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3095">
      <w:pPr>
        <w:autoSpaceDE w:val="0"/>
        <w:autoSpaceDN w:val="0"/>
        <w:adjustRightInd w:val="0"/>
        <w:spacing w:line="481" w:lineRule="exact"/>
        <w:ind w:left="1930" w:right="-20"/>
        <w:rPr>
          <w:rFonts w:ascii="標楷體" w:eastAsia="標楷體" w:hAnsi="Times New Roman" w:cs="標楷體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Times New Roman" w:cs="標楷體" w:hint="eastAsia"/>
          <w:kern w:val="0"/>
          <w:position w:val="-2"/>
          <w:sz w:val="36"/>
          <w:szCs w:val="36"/>
        </w:rPr>
        <w:t>機關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6"/>
          <w:szCs w:val="36"/>
        </w:rPr>
        <w:t>檔</w:t>
      </w:r>
      <w:r>
        <w:rPr>
          <w:rFonts w:ascii="標楷體" w:eastAsia="標楷體" w:hAnsi="Times New Roman" w:cs="標楷體" w:hint="eastAsia"/>
          <w:kern w:val="0"/>
          <w:position w:val="-2"/>
          <w:sz w:val="36"/>
          <w:szCs w:val="36"/>
        </w:rPr>
        <w:t>案保存年限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36"/>
          <w:szCs w:val="36"/>
        </w:rPr>
        <w:t>及</w:t>
      </w:r>
      <w:r>
        <w:rPr>
          <w:rFonts w:ascii="標楷體" w:eastAsia="標楷體" w:hAnsi="Times New Roman" w:cs="標楷體" w:hint="eastAsia"/>
          <w:kern w:val="0"/>
          <w:position w:val="-2"/>
          <w:sz w:val="36"/>
          <w:szCs w:val="36"/>
        </w:rPr>
        <w:t>銷毀辦法</w:t>
      </w:r>
    </w:p>
    <w:p w:rsidR="00000000" w:rsidRDefault="00703095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000000" w:rsidRDefault="00703095">
      <w:pPr>
        <w:autoSpaceDE w:val="0"/>
        <w:autoSpaceDN w:val="0"/>
        <w:adjustRightInd w:val="0"/>
        <w:spacing w:before="7" w:line="260" w:lineRule="exact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000000" w:rsidRDefault="00703095">
      <w:pPr>
        <w:autoSpaceDE w:val="0"/>
        <w:autoSpaceDN w:val="0"/>
        <w:adjustRightInd w:val="0"/>
        <w:spacing w:line="247" w:lineRule="auto"/>
        <w:ind w:left="5283" w:right="99" w:hanging="202"/>
        <w:jc w:val="right"/>
        <w:rPr>
          <w:rFonts w:ascii="標楷體" w:eastAsia="標楷體" w:hAnsi="Times New Roman" w:cs="標楷體"/>
          <w:kern w:val="0"/>
          <w:sz w:val="20"/>
          <w:szCs w:val="20"/>
        </w:rPr>
      </w:pP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中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華民國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9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-48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年</w:t>
      </w:r>
      <w:r>
        <w:rPr>
          <w:rFonts w:ascii="標楷體" w:eastAsia="標楷體" w:hAnsi="Times New Roman" w:cs="標楷體"/>
          <w:spacing w:val="-50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1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2</w:t>
      </w:r>
      <w:r>
        <w:rPr>
          <w:rFonts w:ascii="標楷體" w:eastAsia="標楷體" w:hAnsi="Times New Roman" w:cs="標楷體"/>
          <w:spacing w:val="-51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月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1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2</w:t>
      </w:r>
      <w:r>
        <w:rPr>
          <w:rFonts w:ascii="標楷體" w:eastAsia="標楷體" w:hAnsi="Times New Roman" w:cs="標楷體"/>
          <w:spacing w:val="-51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日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檔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案管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理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局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檔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秘字第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02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5</w:t>
      </w:r>
      <w:r>
        <w:rPr>
          <w:rFonts w:ascii="標楷體" w:eastAsia="標楷體" w:hAnsi="Times New Roman" w:cs="標楷體"/>
          <w:spacing w:val="2"/>
          <w:w w:val="99"/>
          <w:kern w:val="0"/>
          <w:sz w:val="20"/>
          <w:szCs w:val="20"/>
        </w:rPr>
        <w:t>4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-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5</w:t>
      </w:r>
      <w:r>
        <w:rPr>
          <w:rFonts w:ascii="標楷體" w:eastAsia="標楷體" w:hAnsi="Times New Roman" w:cs="標楷體"/>
          <w:spacing w:val="-51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號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令發布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中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華民國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9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4</w:t>
      </w:r>
      <w:r>
        <w:rPr>
          <w:rFonts w:ascii="標楷體" w:eastAsia="標楷體" w:hAnsi="Times New Roman" w:cs="標楷體"/>
          <w:spacing w:val="-48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年</w:t>
      </w:r>
      <w:r>
        <w:rPr>
          <w:rFonts w:ascii="標楷體" w:eastAsia="標楷體" w:hAnsi="Times New Roman" w:cs="標楷體"/>
          <w:spacing w:val="-50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1</w:t>
      </w:r>
      <w:r>
        <w:rPr>
          <w:rFonts w:ascii="標楷體" w:eastAsia="標楷體" w:hAnsi="Times New Roman" w:cs="標楷體"/>
          <w:spacing w:val="-51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月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3</w:t>
      </w:r>
      <w:r>
        <w:rPr>
          <w:rFonts w:ascii="標楷體" w:eastAsia="標楷體" w:hAnsi="Times New Roman" w:cs="標楷體"/>
          <w:spacing w:val="-51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日檔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案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管理局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檔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徵字第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9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40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00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1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3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號令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修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正</w:t>
      </w:r>
    </w:p>
    <w:p w:rsidR="00000000" w:rsidRDefault="00703095">
      <w:pPr>
        <w:autoSpaceDE w:val="0"/>
        <w:autoSpaceDN w:val="0"/>
        <w:adjustRightInd w:val="0"/>
        <w:spacing w:before="5" w:line="246" w:lineRule="auto"/>
        <w:ind w:left="5580" w:right="99" w:hanging="1800"/>
        <w:jc w:val="right"/>
        <w:rPr>
          <w:rFonts w:ascii="標楷體" w:eastAsia="標楷體" w:hAnsi="Times New Roman" w:cs="標楷體"/>
          <w:kern w:val="0"/>
          <w:sz w:val="20"/>
          <w:szCs w:val="20"/>
        </w:rPr>
      </w:pP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中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華民國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1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6</w:t>
      </w:r>
      <w:r>
        <w:rPr>
          <w:rFonts w:ascii="標楷體" w:eastAsia="標楷體" w:hAnsi="Times New Roman" w:cs="標楷體"/>
          <w:spacing w:val="-50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年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1</w:t>
      </w:r>
      <w:r>
        <w:rPr>
          <w:rFonts w:ascii="標楷體" w:eastAsia="標楷體" w:hAnsi="Times New Roman" w:cs="標楷體"/>
          <w:spacing w:val="-51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月</w:t>
      </w:r>
      <w:r>
        <w:rPr>
          <w:rFonts w:ascii="標楷體" w:eastAsia="標楷體" w:hAnsi="Times New Roman" w:cs="標楷體"/>
          <w:spacing w:val="-50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5</w:t>
      </w:r>
      <w:r>
        <w:rPr>
          <w:rFonts w:ascii="標楷體" w:eastAsia="標楷體" w:hAnsi="Times New Roman" w:cs="標楷體"/>
          <w:spacing w:val="-48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日國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家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發展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委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員會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檔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案管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理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局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檔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徵字第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1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50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0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09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2</w:t>
      </w:r>
      <w:r>
        <w:rPr>
          <w:rFonts w:ascii="標楷體" w:eastAsia="標楷體" w:hAnsi="Times New Roman" w:cs="標楷體"/>
          <w:spacing w:val="1"/>
          <w:w w:val="99"/>
          <w:kern w:val="0"/>
          <w:sz w:val="20"/>
          <w:szCs w:val="20"/>
        </w:rPr>
        <w:t>6</w:t>
      </w:r>
      <w:r>
        <w:rPr>
          <w:rFonts w:ascii="標楷體" w:eastAsia="標楷體" w:hAnsi="Times New Roman" w:cs="標楷體"/>
          <w:spacing w:val="-1"/>
          <w:w w:val="99"/>
          <w:kern w:val="0"/>
          <w:sz w:val="20"/>
          <w:szCs w:val="20"/>
        </w:rPr>
        <w:t>2</w:t>
      </w:r>
      <w:r>
        <w:rPr>
          <w:rFonts w:ascii="標楷體" w:eastAsia="標楷體" w:hAnsi="Times New Roman" w:cs="標楷體"/>
          <w:w w:val="99"/>
          <w:kern w:val="0"/>
          <w:sz w:val="20"/>
          <w:szCs w:val="20"/>
        </w:rPr>
        <w:t>3</w:t>
      </w:r>
      <w:r>
        <w:rPr>
          <w:rFonts w:ascii="標楷體" w:eastAsia="標楷體" w:hAnsi="Times New Roman" w:cs="標楷體"/>
          <w:spacing w:val="-47"/>
          <w:kern w:val="0"/>
          <w:sz w:val="20"/>
          <w:szCs w:val="20"/>
        </w:rPr>
        <w:t xml:space="preserve"> 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號令</w:t>
      </w:r>
      <w:r>
        <w:rPr>
          <w:rFonts w:ascii="標楷體" w:eastAsia="標楷體" w:hAnsi="Times New Roman" w:cs="標楷體" w:hint="eastAsia"/>
          <w:spacing w:val="2"/>
          <w:w w:val="99"/>
          <w:kern w:val="0"/>
          <w:sz w:val="20"/>
          <w:szCs w:val="20"/>
        </w:rPr>
        <w:t>修</w:t>
      </w:r>
      <w:r>
        <w:rPr>
          <w:rFonts w:ascii="標楷體" w:eastAsia="標楷體" w:hAnsi="Times New Roman" w:cs="標楷體" w:hint="eastAsia"/>
          <w:w w:val="99"/>
          <w:kern w:val="0"/>
          <w:sz w:val="20"/>
          <w:szCs w:val="20"/>
        </w:rPr>
        <w:t>正</w:t>
      </w:r>
    </w:p>
    <w:p w:rsidR="00000000" w:rsidRDefault="00703095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000000" w:rsidRDefault="00703095">
      <w:pPr>
        <w:autoSpaceDE w:val="0"/>
        <w:autoSpaceDN w:val="0"/>
        <w:adjustRightInd w:val="0"/>
        <w:spacing w:before="6" w:line="260" w:lineRule="exact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line="255" w:lineRule="auto"/>
        <w:ind w:left="960" w:right="33" w:hanging="8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第一條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辦法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稱本法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第四項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定之。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6" w:line="254" w:lineRule="auto"/>
        <w:ind w:left="960" w:right="36" w:hanging="8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第二條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依本法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時，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審酌下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款事項：</w:t>
      </w:r>
    </w:p>
    <w:p w:rsidR="00000000" w:rsidRDefault="00703095">
      <w:pPr>
        <w:autoSpaceDE w:val="0"/>
        <w:autoSpaceDN w:val="0"/>
        <w:adjustRightInd w:val="0"/>
        <w:spacing w:before="9" w:line="254" w:lineRule="auto"/>
        <w:ind w:left="1560" w:right="130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國家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安全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、社會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展及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公益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之程度。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章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料文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物之價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三、法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信證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護。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1560" w:right="2142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程序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憑。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五、學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研究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考。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六、機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組織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沿革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及業務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能之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特性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七、個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權益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護。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八、其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酌之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重要事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10" w:line="254" w:lineRule="auto"/>
        <w:ind w:left="1560" w:right="35" w:hanging="14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第三條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列檔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案之保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列為永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國家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制度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、決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策及計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畫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二、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國家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（訂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）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修正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解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1560" w:right="31" w:firstLine="504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釋者。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三、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沿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革、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要業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運作及職能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變者。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家建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設或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具有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重要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利用價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五、具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國家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關重要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政稽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憑價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值者。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六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具有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國</w:t>
      </w:r>
      <w:r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家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人重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財產稽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價值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七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對國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家</w:t>
      </w:r>
      <w:r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關、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社會大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眾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人權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益之維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具有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大</w:t>
      </w:r>
    </w:p>
    <w:p w:rsidR="00000000" w:rsidRDefault="00703095">
      <w:pPr>
        <w:autoSpaceDE w:val="0"/>
        <w:autoSpaceDN w:val="0"/>
        <w:adjustRightInd w:val="0"/>
        <w:spacing w:before="10"/>
        <w:ind w:left="2064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影響者。</w:t>
      </w:r>
    </w:p>
    <w:p w:rsidR="00000000" w:rsidRDefault="00703095">
      <w:pPr>
        <w:autoSpaceDE w:val="0"/>
        <w:autoSpaceDN w:val="0"/>
        <w:adjustRightInd w:val="0"/>
        <w:spacing w:before="10"/>
        <w:ind w:left="2064" w:right="-20"/>
        <w:rPr>
          <w:rFonts w:ascii="標楷體" w:eastAsia="標楷體" w:hAnsi="Times New Roman" w:cs="標楷體"/>
          <w:kern w:val="0"/>
          <w:sz w:val="28"/>
          <w:szCs w:val="28"/>
        </w:rPr>
        <w:sectPr w:rsidR="00000000">
          <w:footerReference w:type="default" r:id="rId6"/>
          <w:pgSz w:w="11920" w:h="16840"/>
          <w:pgMar w:top="1560" w:right="1680" w:bottom="1420" w:left="1680" w:header="0" w:footer="1234" w:gutter="0"/>
          <w:pgNumType w:start="1"/>
          <w:cols w:space="720"/>
          <w:noEndnote/>
        </w:sectPr>
      </w:pPr>
    </w:p>
    <w:p w:rsidR="00000000" w:rsidRDefault="00703095">
      <w:pPr>
        <w:autoSpaceDE w:val="0"/>
        <w:autoSpaceDN w:val="0"/>
        <w:adjustRightInd w:val="0"/>
        <w:spacing w:line="385" w:lineRule="exact"/>
        <w:ind w:left="1560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lastRenderedPageBreak/>
        <w:t>八、具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重要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科技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價值者。</w:t>
      </w:r>
    </w:p>
    <w:p w:rsidR="00000000" w:rsidRDefault="00703095">
      <w:pPr>
        <w:autoSpaceDE w:val="0"/>
        <w:autoSpaceDN w:val="0"/>
        <w:adjustRightInd w:val="0"/>
        <w:spacing w:before="27" w:line="253" w:lineRule="auto"/>
        <w:ind w:left="1560" w:right="313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九、具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重要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歷史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或社會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化保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值者。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十、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大輿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唯一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性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獨特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代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表性之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殊個案</w:t>
      </w:r>
    </w:p>
    <w:p w:rsidR="00000000" w:rsidRDefault="00703095">
      <w:pPr>
        <w:autoSpaceDE w:val="0"/>
        <w:autoSpaceDN w:val="0"/>
        <w:adjustRightInd w:val="0"/>
        <w:spacing w:before="11" w:line="254" w:lineRule="auto"/>
        <w:ind w:left="1560" w:right="1021" w:firstLine="504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十一、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令規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永久保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十二、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他有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要事項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具有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永久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10" w:line="254" w:lineRule="auto"/>
        <w:ind w:left="960" w:right="308" w:hanging="8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第四條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期保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存之檔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為三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23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二十五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二十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年、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年、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及一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9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下列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範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之檔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案，不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此限：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一、屬檔案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中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管機關訂定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共通性</w:t>
      </w:r>
      <w:r>
        <w:rPr>
          <w:rFonts w:ascii="標楷體" w:eastAsia="標楷體" w:hAnsi="Times New Roman" w:cs="標楷體" w:hint="eastAsia"/>
          <w:spacing w:val="6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基</w:t>
      </w:r>
    </w:p>
    <w:p w:rsidR="00000000" w:rsidRDefault="00703095">
      <w:pPr>
        <w:autoSpaceDE w:val="0"/>
        <w:autoSpaceDN w:val="0"/>
        <w:adjustRightInd w:val="0"/>
        <w:spacing w:before="10" w:line="253" w:lineRule="auto"/>
        <w:ind w:left="1080" w:right="4021" w:firstLine="559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準所列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條規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定之檔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autoSpaceDE w:val="0"/>
        <w:autoSpaceDN w:val="0"/>
        <w:adjustRightInd w:val="0"/>
        <w:spacing w:before="11" w:line="254" w:lineRule="auto"/>
        <w:ind w:left="1529" w:right="311" w:hanging="456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三、保存年</w:t>
      </w:r>
      <w:r>
        <w:rPr>
          <w:rFonts w:ascii="標楷體" w:eastAsia="標楷體" w:hAnsi="Times New Roman" w:cs="標楷體" w:hint="eastAsia"/>
          <w:spacing w:val="3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超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過三十年之需求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且經檔案中央主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/>
          <w:spacing w:val="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同意者。</w:t>
      </w:r>
    </w:p>
    <w:p w:rsidR="00000000" w:rsidRDefault="00703095">
      <w:pPr>
        <w:autoSpaceDE w:val="0"/>
        <w:autoSpaceDN w:val="0"/>
        <w:adjustRightInd w:val="0"/>
        <w:spacing w:before="7"/>
        <w:ind w:left="1080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相關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法規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另有規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26" w:line="254" w:lineRule="auto"/>
        <w:ind w:left="960" w:right="311" w:hanging="84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第五條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應就主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務，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本辦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法、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通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存年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限基準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相關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法規規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編訂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案保存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限區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區分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理處置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式。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972" w:right="35" w:firstLine="559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前項清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處置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應區分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列為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國家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案、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屆期後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鑑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依規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定程序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毀。</w:t>
      </w:r>
    </w:p>
    <w:p w:rsidR="00000000" w:rsidRDefault="00703095">
      <w:pPr>
        <w:autoSpaceDE w:val="0"/>
        <w:autoSpaceDN w:val="0"/>
        <w:adjustRightInd w:val="0"/>
        <w:spacing w:before="7" w:line="254" w:lineRule="auto"/>
        <w:ind w:left="960" w:right="308" w:firstLine="595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spacing w:val="6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區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施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細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則</w:t>
      </w:r>
      <w:r>
        <w:rPr>
          <w:rFonts w:ascii="標楷體" w:eastAsia="標楷體" w:hAnsi="Times New Roman" w:cs="標楷體" w:hint="eastAsia"/>
          <w:spacing w:val="4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spacing w:val="7"/>
          <w:kern w:val="0"/>
          <w:sz w:val="28"/>
          <w:szCs w:val="28"/>
        </w:rPr>
        <w:t>十</w:t>
      </w:r>
      <w:r>
        <w:rPr>
          <w:rFonts w:ascii="標楷體" w:eastAsia="標楷體" w:hAnsi="Times New Roman" w:cs="標楷體" w:hint="eastAsia"/>
          <w:spacing w:val="10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一項各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款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規定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程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序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函送檔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中央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管機關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核後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實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施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修正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時，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亦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同。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但依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關共通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年限基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修正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不在此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限。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10" w:line="255" w:lineRule="auto"/>
        <w:ind w:left="960" w:right="314" w:hanging="8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第六條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區分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表至少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應檢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討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次；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必要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時，得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時修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正之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6" w:line="254" w:lineRule="auto"/>
        <w:ind w:left="960" w:right="32" w:hanging="8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第七條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期保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存之檔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經微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縮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電子或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他方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式儲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確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保複製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錄具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存取有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性之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措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施</w:t>
      </w:r>
      <w:r>
        <w:rPr>
          <w:rFonts w:ascii="標楷體" w:eastAsia="標楷體" w:hAnsi="Times New Roman" w:cs="標楷體" w:hint="eastAsia"/>
          <w:spacing w:val="-4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其符合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情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者，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並得調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件之保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十年以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6" w:line="254" w:lineRule="auto"/>
        <w:ind w:left="960" w:right="32" w:hanging="840"/>
        <w:rPr>
          <w:rFonts w:ascii="標楷體" w:eastAsia="標楷體" w:hAnsi="Times New Roman" w:cs="標楷體"/>
          <w:kern w:val="0"/>
          <w:sz w:val="28"/>
          <w:szCs w:val="28"/>
        </w:rPr>
        <w:sectPr w:rsidR="00000000">
          <w:pgSz w:w="11920" w:h="16840"/>
          <w:pgMar w:top="1460" w:right="1400" w:bottom="1420" w:left="1680" w:header="0" w:footer="1234" w:gutter="0"/>
          <w:cols w:space="720" w:equalWidth="0">
            <w:col w:w="8840"/>
          </w:cols>
          <w:noEndnote/>
        </w:sectPr>
      </w:pPr>
    </w:p>
    <w:p w:rsidR="00000000" w:rsidRDefault="00703095">
      <w:pPr>
        <w:autoSpaceDE w:val="0"/>
        <w:autoSpaceDN w:val="0"/>
        <w:adjustRightInd w:val="0"/>
        <w:spacing w:line="385" w:lineRule="exact"/>
        <w:ind w:left="1080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lastRenderedPageBreak/>
        <w:t>二、清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理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處置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列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屬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依規定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程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序銷</w:t>
      </w:r>
      <w:r>
        <w:rPr>
          <w:rFonts w:ascii="標楷體" w:eastAsia="標楷體" w:hAnsi="Times New Roman" w:cs="標楷體" w:hint="eastAsia"/>
          <w:spacing w:val="-1"/>
          <w:kern w:val="0"/>
          <w:position w:val="-2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。</w:t>
      </w:r>
    </w:p>
    <w:p w:rsidR="00000000" w:rsidRDefault="00703095">
      <w:pPr>
        <w:autoSpaceDE w:val="0"/>
        <w:autoSpaceDN w:val="0"/>
        <w:adjustRightInd w:val="0"/>
        <w:spacing w:before="27" w:line="253" w:lineRule="auto"/>
        <w:ind w:left="972" w:right="34" w:firstLine="559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依前項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整後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之保存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限，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低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於原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分之一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整數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進位。</w:t>
      </w:r>
    </w:p>
    <w:p w:rsidR="00000000" w:rsidRDefault="00703095">
      <w:pPr>
        <w:autoSpaceDE w:val="0"/>
        <w:autoSpaceDN w:val="0"/>
        <w:adjustRightInd w:val="0"/>
        <w:spacing w:before="11" w:line="254" w:lineRule="auto"/>
        <w:ind w:left="972" w:right="30" w:firstLine="559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依第一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規定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調整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保存年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之檔</w:t>
      </w:r>
      <w:r>
        <w:rPr>
          <w:rFonts w:ascii="標楷體" w:eastAsia="標楷體" w:hAnsi="Times New Roman" w:cs="標楷體" w:hint="eastAsia"/>
          <w:spacing w:val="-55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原件經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管機關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核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複製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紀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錄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用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至少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保存至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定保存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25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；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於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定保存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限屆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滿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該複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製儲存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紀錄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備查後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10" w:line="253" w:lineRule="auto"/>
        <w:ind w:left="1532" w:right="34" w:hanging="1411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第八條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辦理定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為原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已屆保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之檔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案，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單位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員應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</w:t>
      </w:r>
    </w:p>
    <w:p w:rsidR="00000000" w:rsidRDefault="00703095">
      <w:pPr>
        <w:autoSpaceDE w:val="0"/>
        <w:autoSpaceDN w:val="0"/>
        <w:adjustRightInd w:val="0"/>
        <w:spacing w:before="11" w:line="254" w:lineRule="auto"/>
        <w:ind w:left="972" w:right="34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案中央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定之格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製作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銷毀目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錄，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業務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單位表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意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見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單位認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延長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年限之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要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簽註延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長年限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理由。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1532" w:right="2171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前項檔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目錄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，應記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下列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事項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度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號、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分類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號及案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次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1532" w:right="3568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五、案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內文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件起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迄日期。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2081" w:right="34" w:hanging="547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六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-22"/>
          <w:kern w:val="0"/>
          <w:sz w:val="28"/>
          <w:szCs w:val="28"/>
        </w:rPr>
        <w:t>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整</w:t>
      </w:r>
      <w:r>
        <w:rPr>
          <w:rFonts w:ascii="標楷體" w:eastAsia="標楷體" w:hAnsi="Times New Roman" w:cs="標楷體" w:hint="eastAsia"/>
          <w:spacing w:val="-19"/>
          <w:kern w:val="0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及調整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因。</w:t>
      </w:r>
    </w:p>
    <w:p w:rsidR="00000000" w:rsidRDefault="00703095">
      <w:pPr>
        <w:autoSpaceDE w:val="0"/>
        <w:autoSpaceDN w:val="0"/>
        <w:adjustRightInd w:val="0"/>
        <w:spacing w:before="7" w:line="254" w:lineRule="auto"/>
        <w:ind w:left="1532" w:right="36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七、案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摘要。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八、其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央主管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非以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層級著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錄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已依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案件編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完成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</w:t>
      </w:r>
    </w:p>
    <w:p w:rsidR="00000000" w:rsidRDefault="00703095">
      <w:pPr>
        <w:autoSpaceDE w:val="0"/>
        <w:autoSpaceDN w:val="0"/>
        <w:adjustRightInd w:val="0"/>
        <w:spacing w:before="7" w:line="254" w:lineRule="auto"/>
        <w:ind w:left="1532" w:right="3287" w:hanging="559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目錄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記載下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事項：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1532" w:right="441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受）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文者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autoSpaceDE w:val="0"/>
        <w:autoSpaceDN w:val="0"/>
        <w:adjustRightInd w:val="0"/>
        <w:spacing w:before="10" w:line="253" w:lineRule="auto"/>
        <w:ind w:left="1532" w:right="3005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五、收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字號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發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來</w:t>
      </w:r>
      <w:r>
        <w:rPr>
          <w:rFonts w:ascii="標楷體" w:eastAsia="標楷體" w:hAnsi="Times New Roman" w:cs="標楷體"/>
          <w:spacing w:val="-1"/>
          <w:kern w:val="0"/>
          <w:sz w:val="28"/>
          <w:szCs w:val="28"/>
        </w:rPr>
        <w:t>)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文字號。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六、文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產生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日期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autoSpaceDE w:val="0"/>
        <w:autoSpaceDN w:val="0"/>
        <w:adjustRightInd w:val="0"/>
        <w:spacing w:before="10" w:line="253" w:lineRule="auto"/>
        <w:ind w:left="1532" w:right="3005"/>
        <w:rPr>
          <w:rFonts w:ascii="標楷體" w:eastAsia="標楷體" w:hAnsi="Times New Roman" w:cs="標楷體"/>
          <w:kern w:val="0"/>
          <w:sz w:val="28"/>
          <w:szCs w:val="28"/>
        </w:rPr>
        <w:sectPr w:rsidR="00000000">
          <w:pgSz w:w="11920" w:h="16840"/>
          <w:pgMar w:top="1460" w:right="1680" w:bottom="1420" w:left="1680" w:header="0" w:footer="1234" w:gutter="0"/>
          <w:cols w:space="720" w:equalWidth="0">
            <w:col w:w="8560"/>
          </w:cols>
          <w:noEndnote/>
        </w:sectPr>
      </w:pPr>
    </w:p>
    <w:p w:rsidR="00000000" w:rsidRDefault="00703095">
      <w:pPr>
        <w:autoSpaceDE w:val="0"/>
        <w:autoSpaceDN w:val="0"/>
        <w:adjustRightInd w:val="0"/>
        <w:spacing w:line="385" w:lineRule="exact"/>
        <w:ind w:right="379"/>
        <w:jc w:val="right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17"/>
          <w:kern w:val="0"/>
          <w:position w:val="-2"/>
          <w:sz w:val="28"/>
          <w:szCs w:val="28"/>
        </w:rPr>
        <w:t>七</w:t>
      </w:r>
      <w:r>
        <w:rPr>
          <w:rFonts w:ascii="標楷體" w:eastAsia="標楷體" w:hAnsi="Times New Roman" w:cs="標楷體" w:hint="eastAsia"/>
          <w:spacing w:val="-19"/>
          <w:kern w:val="0"/>
          <w:position w:val="-2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17"/>
          <w:kern w:val="0"/>
          <w:position w:val="-2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-22"/>
          <w:kern w:val="0"/>
          <w:position w:val="-2"/>
          <w:sz w:val="28"/>
          <w:szCs w:val="28"/>
        </w:rPr>
        <w:t>；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保存年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經調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整</w:t>
      </w:r>
      <w:r>
        <w:rPr>
          <w:rFonts w:ascii="標楷體" w:eastAsia="標楷體" w:hAnsi="Times New Roman" w:cs="標楷體" w:hint="eastAsia"/>
          <w:spacing w:val="-19"/>
          <w:kern w:val="0"/>
          <w:position w:val="-2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spacing w:val="1"/>
          <w:kern w:val="0"/>
          <w:position w:val="-2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限</w:t>
      </w:r>
    </w:p>
    <w:p w:rsidR="00000000" w:rsidRDefault="00703095">
      <w:pPr>
        <w:autoSpaceDE w:val="0"/>
        <w:autoSpaceDN w:val="0"/>
        <w:adjustRightInd w:val="0"/>
        <w:spacing w:before="27" w:line="253" w:lineRule="auto"/>
        <w:ind w:left="1532" w:right="2170" w:firstLine="535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及調整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因。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八、其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央主管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11" w:line="254" w:lineRule="auto"/>
        <w:ind w:left="960" w:right="33" w:hanging="8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第九條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目錄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得提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供史政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關檢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選；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檢選之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案，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應於銷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計畫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錄註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記之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autoSpaceDE w:val="0"/>
        <w:autoSpaceDN w:val="0"/>
        <w:adjustRightInd w:val="0"/>
        <w:spacing w:before="7" w:line="254" w:lineRule="auto"/>
        <w:ind w:left="972" w:right="313" w:firstLine="559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依第七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第一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定調整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存年</w:t>
      </w:r>
      <w:r>
        <w:rPr>
          <w:rFonts w:ascii="標楷體" w:eastAsia="標楷體" w:hAnsi="Times New Roman" w:cs="標楷體" w:hint="eastAsia"/>
          <w:spacing w:val="-55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經史政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關檢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檔案原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件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於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複製儲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錄保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存至原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spacing w:val="-28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且依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同條第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項規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備查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spacing w:val="-55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始得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交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政機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關。</w:t>
      </w:r>
    </w:p>
    <w:p w:rsidR="00000000" w:rsidRDefault="00703095">
      <w:pPr>
        <w:tabs>
          <w:tab w:val="left" w:pos="1520"/>
        </w:tabs>
        <w:autoSpaceDE w:val="0"/>
        <w:autoSpaceDN w:val="0"/>
        <w:adjustRightInd w:val="0"/>
        <w:spacing w:before="10" w:line="254" w:lineRule="auto"/>
        <w:ind w:left="1560" w:right="311" w:hanging="144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法第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十二條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所定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銷毀計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畫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包括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列事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度及數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案現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在存放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點。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毀時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間、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地點及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式。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四、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七條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調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整保存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限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spacing w:val="-3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存紀錄</w:t>
      </w:r>
    </w:p>
    <w:p w:rsidR="00000000" w:rsidRDefault="00703095">
      <w:pPr>
        <w:autoSpaceDE w:val="0"/>
        <w:autoSpaceDN w:val="0"/>
        <w:adjustRightInd w:val="0"/>
        <w:spacing w:before="7" w:line="254" w:lineRule="auto"/>
        <w:ind w:left="1493" w:right="311" w:firstLine="571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具存取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效性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存措施。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五、其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央主管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前項第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款所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存取有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性之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措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施，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包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下列事</w:t>
      </w:r>
    </w:p>
    <w:p w:rsidR="00000000" w:rsidRDefault="00703095">
      <w:pPr>
        <w:autoSpaceDE w:val="0"/>
        <w:autoSpaceDN w:val="0"/>
        <w:adjustRightInd w:val="0"/>
        <w:spacing w:before="7" w:line="254" w:lineRule="auto"/>
        <w:ind w:left="1532" w:right="311" w:hanging="319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一、建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複製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儲存紀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長期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之標準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複製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儲存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紀錄之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地備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份作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三、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評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載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spacing w:val="-72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體之有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效</w:t>
      </w:r>
      <w:r>
        <w:rPr>
          <w:rFonts w:ascii="標楷體" w:eastAsia="標楷體" w:hAnsi="Times New Roman" w:cs="標楷體" w:hint="eastAsia"/>
          <w:spacing w:val="-69"/>
          <w:kern w:val="0"/>
          <w:sz w:val="28"/>
          <w:szCs w:val="28"/>
        </w:rPr>
        <w:t>性</w:t>
      </w:r>
      <w:r>
        <w:rPr>
          <w:rFonts w:ascii="標楷體" w:eastAsia="標楷體" w:hAnsi="Times New Roman" w:cs="標楷體" w:hint="eastAsia"/>
          <w:spacing w:val="-70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轉置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業及其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央主管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關指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定事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第一項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畫及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第八條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毀目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錄，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本法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行細</w:t>
      </w:r>
    </w:p>
    <w:p w:rsidR="00000000" w:rsidRDefault="00703095">
      <w:pPr>
        <w:tabs>
          <w:tab w:val="left" w:pos="1720"/>
        </w:tabs>
        <w:autoSpaceDE w:val="0"/>
        <w:autoSpaceDN w:val="0"/>
        <w:adjustRightInd w:val="0"/>
        <w:spacing w:before="7" w:line="254" w:lineRule="auto"/>
        <w:ind w:left="55" w:right="376" w:firstLine="852"/>
        <w:jc w:val="right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則第十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款規定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程</w:t>
      </w:r>
      <w:r>
        <w:rPr>
          <w:rFonts w:ascii="標楷體" w:eastAsia="標楷體" w:hAnsi="Times New Roman" w:cs="標楷體" w:hint="eastAsia"/>
          <w:spacing w:val="-53"/>
          <w:kern w:val="0"/>
          <w:sz w:val="28"/>
          <w:szCs w:val="28"/>
        </w:rPr>
        <w:t>序，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關審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核。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第十一條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本法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定應經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子儲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管機關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原機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關認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有必要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時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得依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本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法第九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條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規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定，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微縮</w:t>
      </w:r>
    </w:p>
    <w:p w:rsidR="00000000" w:rsidRDefault="00703095">
      <w:pPr>
        <w:autoSpaceDE w:val="0"/>
        <w:autoSpaceDN w:val="0"/>
        <w:adjustRightInd w:val="0"/>
        <w:spacing w:before="7"/>
        <w:ind w:left="1241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或其他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式為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26" w:line="254" w:lineRule="auto"/>
        <w:ind w:left="1241" w:right="314" w:hanging="1121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第十二條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經核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准銷毀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於銷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前，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應妥善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放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於安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場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所，並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注意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送過程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安全。</w:t>
      </w:r>
    </w:p>
    <w:p w:rsidR="00000000" w:rsidRDefault="00703095">
      <w:pPr>
        <w:autoSpaceDE w:val="0"/>
        <w:autoSpaceDN w:val="0"/>
        <w:adjustRightInd w:val="0"/>
        <w:spacing w:before="7"/>
        <w:ind w:right="376"/>
        <w:jc w:val="right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毀，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應由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案管理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位會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同相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關單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派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員全程</w:t>
      </w:r>
    </w:p>
    <w:p w:rsidR="00000000" w:rsidRDefault="00703095">
      <w:pPr>
        <w:autoSpaceDE w:val="0"/>
        <w:autoSpaceDN w:val="0"/>
        <w:adjustRightInd w:val="0"/>
        <w:spacing w:before="7"/>
        <w:ind w:right="376"/>
        <w:jc w:val="right"/>
        <w:rPr>
          <w:rFonts w:ascii="標楷體" w:eastAsia="標楷體" w:hAnsi="Times New Roman" w:cs="標楷體"/>
          <w:kern w:val="0"/>
          <w:sz w:val="28"/>
          <w:szCs w:val="28"/>
        </w:rPr>
        <w:sectPr w:rsidR="00000000">
          <w:pgSz w:w="11920" w:h="16840"/>
          <w:pgMar w:top="1460" w:right="1400" w:bottom="1420" w:left="1680" w:header="0" w:footer="1234" w:gutter="0"/>
          <w:cols w:space="720" w:equalWidth="0">
            <w:col w:w="8840"/>
          </w:cols>
          <w:noEndnote/>
        </w:sectPr>
      </w:pPr>
    </w:p>
    <w:p w:rsidR="00000000" w:rsidRDefault="00703095">
      <w:pPr>
        <w:autoSpaceDE w:val="0"/>
        <w:autoSpaceDN w:val="0"/>
        <w:adjustRightInd w:val="0"/>
        <w:spacing w:line="385" w:lineRule="exact"/>
        <w:ind w:left="1212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監控，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並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應注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意環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境保護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事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宜。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27" w:line="254" w:lineRule="auto"/>
        <w:ind w:left="1800" w:right="3020" w:hanging="168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第十三條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法如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碎紙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為紙漿。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二、焚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三、擊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碎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至檔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容無法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識。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四、化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粉末。</w:t>
      </w:r>
    </w:p>
    <w:p w:rsidR="00000000" w:rsidRDefault="00703095">
      <w:pPr>
        <w:autoSpaceDE w:val="0"/>
        <w:autoSpaceDN w:val="0"/>
        <w:adjustRightInd w:val="0"/>
        <w:spacing w:before="10" w:line="254" w:lineRule="auto"/>
        <w:ind w:left="1772" w:right="1060" w:firstLine="29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五、消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六、消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除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電子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重新格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式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化。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七、其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足以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完全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消除或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滅檔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案內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容之方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前項方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要時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得併用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10" w:line="254" w:lineRule="auto"/>
        <w:ind w:left="1800" w:right="311" w:hanging="168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第十四條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有下列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形之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一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且情況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迫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時，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得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逕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之：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一、因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質而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散發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有毒物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，嚴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重影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響人體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康者。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二、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遭遇戰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爭、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暴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動或事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變，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保護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國家安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而</w:t>
      </w:r>
    </w:p>
    <w:p w:rsidR="00000000" w:rsidRDefault="00703095">
      <w:pPr>
        <w:autoSpaceDE w:val="0"/>
        <w:autoSpaceDN w:val="0"/>
        <w:adjustRightInd w:val="0"/>
        <w:spacing w:before="10" w:line="253" w:lineRule="auto"/>
        <w:ind w:left="1772" w:right="33" w:firstLine="533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須即時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毀者。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各機關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有前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項情</w:t>
      </w:r>
      <w:r>
        <w:rPr>
          <w:rFonts w:ascii="標楷體" w:eastAsia="標楷體" w:hAnsi="Times New Roman" w:cs="標楷體" w:hint="eastAsia"/>
          <w:spacing w:val="-34"/>
          <w:kern w:val="0"/>
          <w:sz w:val="28"/>
          <w:szCs w:val="28"/>
        </w:rPr>
        <w:t>形，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應將其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因及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銷毀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之檔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、</w:t>
      </w:r>
    </w:p>
    <w:p w:rsidR="00000000" w:rsidRDefault="00703095">
      <w:pPr>
        <w:autoSpaceDE w:val="0"/>
        <w:autoSpaceDN w:val="0"/>
        <w:adjustRightInd w:val="0"/>
        <w:spacing w:before="11" w:line="254" w:lineRule="auto"/>
        <w:ind w:left="1212" w:right="309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名</w:t>
      </w:r>
      <w:r>
        <w:rPr>
          <w:rFonts w:ascii="標楷體" w:eastAsia="標楷體" w:hAnsi="Times New Roman" w:cs="標楷體" w:hint="eastAsia"/>
          <w:spacing w:val="-7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數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量、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時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間</w:t>
      </w:r>
      <w:r>
        <w:rPr>
          <w:rFonts w:ascii="標楷體" w:eastAsia="標楷體" w:hAnsi="Times New Roman" w:cs="標楷體" w:hint="eastAsia"/>
          <w:spacing w:val="-7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點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及方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等詳細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情</w:t>
      </w:r>
      <w:r>
        <w:rPr>
          <w:rFonts w:ascii="標楷體" w:eastAsia="標楷體" w:hAnsi="Times New Roman" w:cs="標楷體" w:hint="eastAsia"/>
          <w:spacing w:val="-10"/>
          <w:kern w:val="0"/>
          <w:sz w:val="28"/>
          <w:szCs w:val="28"/>
        </w:rPr>
        <w:t>形</w:t>
      </w:r>
      <w:r>
        <w:rPr>
          <w:rFonts w:ascii="標楷體" w:eastAsia="標楷體" w:hAnsi="Times New Roman" w:cs="標楷體" w:hint="eastAsia"/>
          <w:spacing w:val="-7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中央主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備查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7" w:line="254" w:lineRule="auto"/>
        <w:ind w:left="1241" w:right="313" w:hanging="1121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第十五條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因天災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或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事故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損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經鑑定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果認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復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者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機關得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將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因及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已毀損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案之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號、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案名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量等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詳細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情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形，函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中央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主管機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備查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後銷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毀。</w:t>
      </w:r>
    </w:p>
    <w:p w:rsidR="00000000" w:rsidRDefault="00703095">
      <w:pPr>
        <w:autoSpaceDE w:val="0"/>
        <w:autoSpaceDN w:val="0"/>
        <w:adjustRightInd w:val="0"/>
        <w:spacing w:before="7" w:line="254" w:lineRule="auto"/>
        <w:ind w:left="1212" w:right="242" w:firstLine="559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因天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災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或事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滅失者，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將其原因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時間、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</w:t>
      </w:r>
      <w:r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>點、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滅失檔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範</w:t>
      </w:r>
      <w:r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>圍、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數量等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相關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說明及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證資</w:t>
      </w:r>
      <w:r>
        <w:rPr>
          <w:rFonts w:ascii="標楷體" w:eastAsia="標楷體" w:hAnsi="Times New Roman" w:cs="標楷體" w:hint="eastAsia"/>
          <w:spacing w:val="-12"/>
          <w:kern w:val="0"/>
          <w:sz w:val="28"/>
          <w:szCs w:val="28"/>
        </w:rPr>
        <w:t>料</w:t>
      </w:r>
      <w:r>
        <w:rPr>
          <w:rFonts w:ascii="標楷體" w:eastAsia="標楷體" w:hAnsi="Times New Roman" w:cs="標楷體" w:hint="eastAsia"/>
          <w:spacing w:val="-14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函送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主管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機關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備查。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7" w:line="254" w:lineRule="auto"/>
        <w:ind w:left="1241" w:right="314" w:hanging="1121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第十六條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各機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關發見</w:t>
      </w:r>
      <w:r>
        <w:rPr>
          <w:rFonts w:ascii="標楷體" w:eastAsia="標楷體" w:hAnsi="Times New Roman" w:cs="標楷體" w:hint="eastAsia"/>
          <w:spacing w:val="-2"/>
          <w:kern w:val="0"/>
          <w:sz w:val="28"/>
          <w:szCs w:val="28"/>
        </w:rPr>
        <w:t>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本法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第二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十四條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定非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法銷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毀檔案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即將其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原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因及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已銷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號、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名、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數</w:t>
      </w:r>
      <w:r>
        <w:rPr>
          <w:rFonts w:ascii="標楷體" w:eastAsia="標楷體" w:hAnsi="Times New Roman" w:cs="標楷體" w:hint="eastAsia"/>
          <w:spacing w:val="-15"/>
          <w:kern w:val="0"/>
          <w:sz w:val="28"/>
          <w:szCs w:val="28"/>
        </w:rPr>
        <w:t>量</w:t>
      </w:r>
      <w:r>
        <w:rPr>
          <w:rFonts w:ascii="標楷體" w:eastAsia="標楷體" w:hAnsi="Times New Roman" w:cs="標楷體" w:hint="eastAsia"/>
          <w:spacing w:val="-17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間、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地點及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方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情事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，函送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檔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案中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央主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管機關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備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查。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7" w:line="254" w:lineRule="auto"/>
        <w:ind w:left="1241" w:right="311" w:hanging="1121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第十七條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已銷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毀之檔</w:t>
      </w:r>
      <w:r>
        <w:rPr>
          <w:rFonts w:ascii="標楷體" w:eastAsia="標楷體" w:hAnsi="Times New Roman" w:cs="標楷體" w:hint="eastAsia"/>
          <w:spacing w:val="-48"/>
          <w:kern w:val="0"/>
          <w:sz w:val="28"/>
          <w:szCs w:val="28"/>
        </w:rPr>
        <w:t>案，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別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於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檔案銷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目錄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及案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目次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等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有關目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錄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註記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核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准銷毀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文號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及銷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毀之日</w:t>
      </w:r>
      <w:r>
        <w:rPr>
          <w:rFonts w:ascii="標楷體" w:eastAsia="標楷體" w:hAnsi="Times New Roman" w:cs="標楷體" w:hint="eastAsia"/>
          <w:spacing w:val="-23"/>
          <w:kern w:val="0"/>
          <w:sz w:val="28"/>
          <w:szCs w:val="28"/>
        </w:rPr>
        <w:t>期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；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其有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微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縮、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電子或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他方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式儲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存之紀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錄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者，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並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附註其</w:t>
      </w:r>
      <w:r>
        <w:rPr>
          <w:rFonts w:ascii="標楷體" w:eastAsia="標楷體" w:hAnsi="Times New Roman" w:cs="標楷體" w:hint="eastAsia"/>
          <w:spacing w:val="-1"/>
          <w:kern w:val="0"/>
          <w:sz w:val="28"/>
          <w:szCs w:val="28"/>
        </w:rPr>
        <w:t>編</w:t>
      </w:r>
      <w:r>
        <w:rPr>
          <w:rFonts w:ascii="標楷體" w:eastAsia="標楷體" w:hAnsi="Times New Roman" w:cs="標楷體" w:hint="eastAsia"/>
          <w:spacing w:val="-24"/>
          <w:kern w:val="0"/>
          <w:sz w:val="28"/>
          <w:szCs w:val="28"/>
        </w:rPr>
        <w:t>號。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全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卷銷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毀者，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案卷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目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次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表得免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註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記。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7" w:line="254" w:lineRule="auto"/>
        <w:ind w:left="1241" w:right="311" w:hanging="1121"/>
        <w:jc w:val="both"/>
        <w:rPr>
          <w:rFonts w:ascii="標楷體" w:eastAsia="標楷體" w:hAnsi="Times New Roman" w:cs="標楷體"/>
          <w:kern w:val="0"/>
          <w:sz w:val="28"/>
          <w:szCs w:val="28"/>
        </w:rPr>
        <w:sectPr w:rsidR="00000000">
          <w:pgSz w:w="11920" w:h="16840"/>
          <w:pgMar w:top="1460" w:right="1400" w:bottom="1420" w:left="1680" w:header="0" w:footer="1234" w:gutter="0"/>
          <w:cols w:space="720"/>
          <w:noEndnote/>
        </w:sectPr>
      </w:pPr>
    </w:p>
    <w:p w:rsidR="00000000" w:rsidRDefault="00703095">
      <w:pPr>
        <w:autoSpaceDE w:val="0"/>
        <w:autoSpaceDN w:val="0"/>
        <w:adjustRightInd w:val="0"/>
        <w:spacing w:line="385" w:lineRule="exact"/>
        <w:ind w:left="1772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前項已銷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毀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之檔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目錄已彙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送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至檔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案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中央主</w:t>
      </w:r>
      <w:r>
        <w:rPr>
          <w:rFonts w:ascii="標楷體" w:eastAsia="標楷體" w:hAnsi="Times New Roman" w:cs="標楷體" w:hint="eastAsia"/>
          <w:spacing w:val="2"/>
          <w:kern w:val="0"/>
          <w:position w:val="-2"/>
          <w:sz w:val="28"/>
          <w:szCs w:val="28"/>
        </w:rPr>
        <w:t>管</w:t>
      </w:r>
      <w:r>
        <w:rPr>
          <w:rFonts w:ascii="標楷體" w:eastAsia="標楷體" w:hAnsi="Times New Roman" w:cs="標楷體" w:hint="eastAsia"/>
          <w:spacing w:val="-3"/>
          <w:kern w:val="0"/>
          <w:position w:val="-2"/>
          <w:sz w:val="28"/>
          <w:szCs w:val="28"/>
        </w:rPr>
        <w:t>機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關者，</w:t>
      </w:r>
    </w:p>
    <w:p w:rsidR="00000000" w:rsidRDefault="00703095">
      <w:pPr>
        <w:autoSpaceDE w:val="0"/>
        <w:autoSpaceDN w:val="0"/>
        <w:adjustRightInd w:val="0"/>
        <w:spacing w:before="27"/>
        <w:ind w:left="1212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應於完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成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相關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註記</w:t>
      </w:r>
      <w:r>
        <w:rPr>
          <w:rFonts w:ascii="標楷體" w:eastAsia="標楷體" w:hAnsi="Times New Roman" w:cs="標楷體" w:hint="eastAsia"/>
          <w:spacing w:val="1"/>
          <w:kern w:val="0"/>
          <w:sz w:val="28"/>
          <w:szCs w:val="28"/>
        </w:rPr>
        <w:t>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，重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新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辦理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目錄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彙送。</w:t>
      </w:r>
    </w:p>
    <w:p w:rsidR="00000000" w:rsidRDefault="00703095">
      <w:pPr>
        <w:tabs>
          <w:tab w:val="left" w:pos="1800"/>
        </w:tabs>
        <w:autoSpaceDE w:val="0"/>
        <w:autoSpaceDN w:val="0"/>
        <w:adjustRightInd w:val="0"/>
        <w:spacing w:before="24" w:line="254" w:lineRule="auto"/>
        <w:ind w:left="120" w:right="281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第十八條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已銷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毀檔案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目錄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，應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併同核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准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銷毀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文件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永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久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保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第十九條</w:t>
      </w:r>
      <w:r>
        <w:rPr>
          <w:rFonts w:ascii="標楷體" w:eastAsia="標楷體" w:hAnsi="Times New Roman" w:cs="標楷體"/>
          <w:kern w:val="0"/>
          <w:sz w:val="28"/>
          <w:szCs w:val="28"/>
        </w:rPr>
        <w:tab/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本辦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法自發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布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日施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行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sectPr w:rsidR="00000000">
      <w:pgSz w:w="11920" w:h="16840"/>
      <w:pgMar w:top="1460" w:right="1620" w:bottom="1420" w:left="1680" w:header="0" w:footer="1234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3095">
      <w:r>
        <w:separator/>
      </w:r>
    </w:p>
  </w:endnote>
  <w:endnote w:type="continuationSeparator" w:id="0">
    <w:p w:rsidR="00000000" w:rsidRDefault="007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3095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03095">
                          <w:pPr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40" w:right="-20"/>
                            <w:rPr>
                              <w:rFonts w:ascii="Calibri" w:hAnsi="Calibri" w:cs="Calibri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kern w:val="0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kern w:val="0"/>
                              <w:position w:val="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rj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DZkGCWXMUY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" o:allowincell="f" filled="f" stroked="f">
              <v:textbox inset="0,0,0,0">
                <w:txbxContent>
                  <w:p w:rsidR="00000000" w:rsidRDefault="00703095">
                    <w:pPr>
                      <w:autoSpaceDE w:val="0"/>
                      <w:autoSpaceDN w:val="0"/>
                      <w:adjustRightInd w:val="0"/>
                      <w:spacing w:line="223" w:lineRule="exact"/>
                      <w:ind w:left="40" w:right="-20"/>
                      <w:rPr>
                        <w:rFonts w:ascii="Calibri" w:hAnsi="Calibri" w:cs="Calibri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kern w:val="0"/>
                        <w:position w:val="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kern w:val="0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kern w:val="0"/>
                        <w:position w:val="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kern w:val="0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kern w:val="0"/>
                        <w:position w:val="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3095">
      <w:r>
        <w:separator/>
      </w:r>
    </w:p>
  </w:footnote>
  <w:footnote w:type="continuationSeparator" w:id="0">
    <w:p w:rsidR="00000000" w:rsidRDefault="007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5"/>
    <w:rsid w:val="007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E6DF849A-44CD-4B29-92E3-477C69A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黃靖雯</dc:creator>
  <cp:keywords/>
  <dc:description/>
  <cp:lastModifiedBy>user</cp:lastModifiedBy>
  <cp:revision>2</cp:revision>
  <dcterms:created xsi:type="dcterms:W3CDTF">2019-09-11T06:34:00Z</dcterms:created>
  <dcterms:modified xsi:type="dcterms:W3CDTF">2019-09-11T06:34:00Z</dcterms:modified>
</cp:coreProperties>
</file>