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86A" w:rsidRPr="00E3737E" w:rsidRDefault="003F786A">
      <w:pPr>
        <w:pStyle w:val="2"/>
        <w:jc w:val="center"/>
        <w:rPr>
          <w:rFonts w:ascii="標楷體" w:eastAsia="標楷體" w:hAnsi="標楷體"/>
        </w:rPr>
      </w:pPr>
      <w:bookmarkStart w:id="0" w:name="_GoBack"/>
      <w:bookmarkEnd w:id="0"/>
      <w:r w:rsidRPr="00E3737E">
        <w:rPr>
          <w:rFonts w:ascii="標楷體" w:eastAsia="標楷體" w:hAnsi="標楷體"/>
        </w:rPr>
        <w:t>檔案保存價值鑑定規範</w:t>
      </w:r>
    </w:p>
    <w:tbl>
      <w:tblPr>
        <w:tblW w:w="2000" w:type="pct"/>
        <w:tblCellSpacing w:w="7" w:type="dxa"/>
        <w:tblInd w:w="547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46"/>
      </w:tblGrid>
      <w:tr w:rsidR="003F786A" w:rsidRPr="00E3737E">
        <w:trPr>
          <w:tblCellSpacing w:w="7" w:type="dxa"/>
        </w:trPr>
        <w:tc>
          <w:tcPr>
            <w:tcW w:w="0" w:type="auto"/>
            <w:vAlign w:val="center"/>
          </w:tcPr>
          <w:p w:rsidR="000E1BD1" w:rsidRPr="00E3737E" w:rsidRDefault="003F786A" w:rsidP="00F84CDC">
            <w:pPr>
              <w:pStyle w:val="Web"/>
              <w:rPr>
                <w:rFonts w:ascii="標楷體" w:eastAsia="標楷體" w:hAnsi="標楷體" w:hint="eastAsia"/>
              </w:rPr>
            </w:pPr>
            <w:smartTag w:uri="urn:schemas-microsoft-com:office:smarttags" w:element="chsdate">
              <w:smartTagPr>
                <w:attr w:name="IsROCDate" w:val="True"/>
                <w:attr w:name="IsLunarDate" w:val="False"/>
                <w:attr w:name="Day" w:val="12"/>
                <w:attr w:name="Month" w:val="12"/>
                <w:attr w:name="Year" w:val="2001"/>
              </w:smartTagPr>
              <w:r w:rsidRPr="00E3737E">
                <w:rPr>
                  <w:rFonts w:ascii="標楷體" w:eastAsia="標楷體" w:hAnsi="標楷體"/>
                </w:rPr>
                <w:t>中華民國90年12月12日</w:t>
              </w:r>
            </w:smartTag>
            <w:r w:rsidRPr="00E3737E">
              <w:rPr>
                <w:rFonts w:ascii="標楷體" w:eastAsia="標楷體" w:hAnsi="標楷體"/>
              </w:rPr>
              <w:t>檔案</w:t>
            </w:r>
            <w:proofErr w:type="gramStart"/>
            <w:r w:rsidRPr="00E3737E">
              <w:rPr>
                <w:rFonts w:ascii="標楷體" w:eastAsia="標楷體" w:hAnsi="標楷體"/>
              </w:rPr>
              <w:t>管理局檔秘字第0002066號函訂頒</w:t>
            </w:r>
            <w:proofErr w:type="gramEnd"/>
            <w:r w:rsidRPr="00E3737E">
              <w:rPr>
                <w:rFonts w:ascii="標楷體" w:eastAsia="標楷體" w:hAnsi="標楷體" w:hint="eastAsia"/>
              </w:rPr>
              <w:t xml:space="preserve">                </w:t>
            </w:r>
            <w:smartTag w:uri="urn:schemas-microsoft-com:office:smarttags" w:element="chsdate">
              <w:smartTagPr>
                <w:attr w:name="IsROCDate" w:val="True"/>
                <w:attr w:name="IsLunarDate" w:val="False"/>
                <w:attr w:name="Day" w:val="24"/>
                <w:attr w:name="Month" w:val="11"/>
                <w:attr w:name="Year" w:val="2009"/>
              </w:smartTagPr>
              <w:r w:rsidRPr="00E3737E">
                <w:rPr>
                  <w:rFonts w:ascii="標楷體" w:eastAsia="標楷體" w:hAnsi="標楷體"/>
                </w:rPr>
                <w:t>中華民國98年11月</w:t>
              </w:r>
              <w:r w:rsidRPr="00E3737E">
                <w:rPr>
                  <w:rFonts w:ascii="標楷體" w:eastAsia="標楷體" w:hAnsi="標楷體" w:hint="eastAsia"/>
                </w:rPr>
                <w:t>24</w:t>
              </w:r>
              <w:r w:rsidRPr="00E3737E">
                <w:rPr>
                  <w:rFonts w:ascii="標楷體" w:eastAsia="標楷體" w:hAnsi="標楷體"/>
                </w:rPr>
                <w:t>日</w:t>
              </w:r>
            </w:smartTag>
            <w:r w:rsidRPr="00E3737E">
              <w:rPr>
                <w:rFonts w:ascii="標楷體" w:eastAsia="標楷體" w:hAnsi="標楷體"/>
              </w:rPr>
              <w:t>檔案管理局</w:t>
            </w:r>
            <w:proofErr w:type="gramStart"/>
            <w:r w:rsidRPr="00E3737E">
              <w:rPr>
                <w:rFonts w:ascii="標楷體" w:eastAsia="標楷體" w:hAnsi="標楷體"/>
              </w:rPr>
              <w:t>檔</w:t>
            </w:r>
            <w:r w:rsidRPr="00E3737E">
              <w:rPr>
                <w:rFonts w:ascii="標楷體" w:eastAsia="標楷體" w:hAnsi="標楷體" w:hint="eastAsia"/>
              </w:rPr>
              <w:t>徵</w:t>
            </w:r>
            <w:r w:rsidRPr="00E3737E">
              <w:rPr>
                <w:rFonts w:ascii="標楷體" w:eastAsia="標楷體" w:hAnsi="標楷體"/>
              </w:rPr>
              <w:t>字</w:t>
            </w:r>
            <w:proofErr w:type="gramEnd"/>
            <w:r w:rsidRPr="00E3737E">
              <w:rPr>
                <w:rFonts w:ascii="標楷體" w:eastAsia="標楷體" w:hAnsi="標楷體"/>
              </w:rPr>
              <w:t>第0</w:t>
            </w:r>
            <w:r w:rsidRPr="00E3737E">
              <w:rPr>
                <w:rFonts w:ascii="標楷體" w:eastAsia="標楷體" w:hAnsi="標楷體" w:hint="eastAsia"/>
              </w:rPr>
              <w:t>980009414</w:t>
            </w:r>
            <w:r w:rsidRPr="00E3737E">
              <w:rPr>
                <w:rFonts w:ascii="標楷體" w:eastAsia="標楷體" w:hAnsi="標楷體"/>
              </w:rPr>
              <w:t>號函</w:t>
            </w:r>
            <w:r w:rsidRPr="00E3737E">
              <w:rPr>
                <w:rFonts w:ascii="標楷體" w:eastAsia="標楷體" w:hAnsi="標楷體" w:hint="eastAsia"/>
              </w:rPr>
              <w:t>修正</w:t>
            </w:r>
            <w:r w:rsidR="000E1BD1" w:rsidRPr="00E3737E">
              <w:rPr>
                <w:rFonts w:ascii="標楷體" w:eastAsia="標楷體" w:hAnsi="標楷體"/>
              </w:rPr>
              <w:br/>
              <w:t>中華民國</w:t>
            </w:r>
            <w:r w:rsidR="00900C8F" w:rsidRPr="00E3737E">
              <w:rPr>
                <w:rFonts w:ascii="標楷體" w:eastAsia="標楷體" w:hAnsi="標楷體" w:hint="eastAsia"/>
              </w:rPr>
              <w:t>103</w:t>
            </w:r>
            <w:r w:rsidR="000E1BD1" w:rsidRPr="00E3737E">
              <w:rPr>
                <w:rFonts w:ascii="標楷體" w:eastAsia="標楷體" w:hAnsi="標楷體"/>
              </w:rPr>
              <w:t>年</w:t>
            </w:r>
            <w:r w:rsidR="00900C8F" w:rsidRPr="00E3737E">
              <w:rPr>
                <w:rFonts w:ascii="標楷體" w:eastAsia="標楷體" w:hAnsi="標楷體" w:hint="eastAsia"/>
              </w:rPr>
              <w:t>3</w:t>
            </w:r>
            <w:r w:rsidR="000E1BD1" w:rsidRPr="00E3737E">
              <w:rPr>
                <w:rFonts w:ascii="標楷體" w:eastAsia="標楷體" w:hAnsi="標楷體"/>
              </w:rPr>
              <w:t>月</w:t>
            </w:r>
            <w:r w:rsidR="00F84CDC">
              <w:rPr>
                <w:rFonts w:ascii="標楷體" w:eastAsia="標楷體" w:hAnsi="標楷體" w:hint="eastAsia"/>
              </w:rPr>
              <w:t>31</w:t>
            </w:r>
            <w:r w:rsidR="000E1BD1" w:rsidRPr="00E3737E">
              <w:rPr>
                <w:rFonts w:ascii="標楷體" w:eastAsia="標楷體" w:hAnsi="標楷體"/>
              </w:rPr>
              <w:t>日</w:t>
            </w:r>
            <w:proofErr w:type="gramStart"/>
            <w:r w:rsidR="000E1BD1" w:rsidRPr="00E3737E">
              <w:rPr>
                <w:rFonts w:ascii="標楷體" w:eastAsia="標楷體" w:hAnsi="標楷體"/>
              </w:rPr>
              <w:t>檔</w:t>
            </w:r>
            <w:r w:rsidR="000E1BD1" w:rsidRPr="00E3737E">
              <w:rPr>
                <w:rFonts w:ascii="標楷體" w:eastAsia="標楷體" w:hAnsi="標楷體" w:hint="eastAsia"/>
              </w:rPr>
              <w:t>徵</w:t>
            </w:r>
            <w:r w:rsidR="000E1BD1" w:rsidRPr="00E3737E">
              <w:rPr>
                <w:rFonts w:ascii="標楷體" w:eastAsia="標楷體" w:hAnsi="標楷體"/>
              </w:rPr>
              <w:t>字</w:t>
            </w:r>
            <w:proofErr w:type="gramEnd"/>
            <w:r w:rsidR="000E1BD1" w:rsidRPr="00E3737E">
              <w:rPr>
                <w:rFonts w:ascii="標楷體" w:eastAsia="標楷體" w:hAnsi="標楷體"/>
              </w:rPr>
              <w:t>第</w:t>
            </w:r>
            <w:r w:rsidR="00F84CDC">
              <w:rPr>
                <w:rFonts w:ascii="標楷體" w:eastAsia="標楷體" w:hAnsi="標楷體" w:hint="eastAsia"/>
              </w:rPr>
              <w:t>1030009048</w:t>
            </w:r>
            <w:r w:rsidR="000E1BD1" w:rsidRPr="00E3737E">
              <w:rPr>
                <w:rFonts w:ascii="標楷體" w:eastAsia="標楷體" w:hAnsi="標楷體"/>
              </w:rPr>
              <w:t>號函</w:t>
            </w:r>
            <w:r w:rsidR="000E1BD1" w:rsidRPr="00E3737E">
              <w:rPr>
                <w:rFonts w:ascii="標楷體" w:eastAsia="標楷體" w:hAnsi="標楷體" w:hint="eastAsia"/>
              </w:rPr>
              <w:t>修正</w:t>
            </w:r>
            <w:r w:rsidR="00F4704C" w:rsidRPr="00E3737E">
              <w:rPr>
                <w:rFonts w:ascii="標楷體" w:eastAsia="標楷體" w:hAnsi="標楷體" w:hint="eastAsia"/>
                <w:szCs w:val="28"/>
              </w:rPr>
              <w:t>第20點規定</w:t>
            </w:r>
          </w:p>
        </w:tc>
      </w:tr>
    </w:tbl>
    <w:p w:rsidR="003F786A" w:rsidRPr="00E3737E" w:rsidRDefault="003F786A">
      <w:pPr>
        <w:pStyle w:val="Web"/>
        <w:spacing w:before="0" w:beforeAutospacing="0" w:after="0" w:afterAutospacing="0"/>
        <w:rPr>
          <w:rFonts w:ascii="標楷體" w:eastAsia="標楷體" w:hAnsi="標楷體"/>
          <w:vanish/>
        </w:rPr>
      </w:pPr>
    </w:p>
    <w:tbl>
      <w:tblPr>
        <w:tblW w:w="4938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42"/>
      </w:tblGrid>
      <w:tr w:rsidR="003F786A" w:rsidRPr="00E3737E">
        <w:trPr>
          <w:tblCellSpacing w:w="7" w:type="dxa"/>
        </w:trPr>
        <w:tc>
          <w:tcPr>
            <w:tcW w:w="4985" w:type="pct"/>
          </w:tcPr>
          <w:p w:rsidR="003F786A" w:rsidRPr="00E3737E" w:rsidRDefault="003F786A">
            <w:pPr>
              <w:tabs>
                <w:tab w:val="left" w:pos="1080"/>
              </w:tabs>
              <w:spacing w:line="360" w:lineRule="exact"/>
              <w:ind w:firstLine="240"/>
              <w:rPr>
                <w:rFonts w:ascii="標楷體" w:eastAsia="標楷體" w:hAnsi="標楷體" w:cs="Arial Unicode MS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一、為建立檔案保存價值鑑定制度，提升檔案清理效能，特訂定本規範</w:t>
            </w:r>
            <w:r w:rsidRPr="00E3737E">
              <w:rPr>
                <w:rFonts w:ascii="標楷體" w:eastAsia="標楷體" w:hAnsi="標楷體"/>
                <w:sz w:val="28"/>
              </w:rPr>
              <w:t>。</w:t>
            </w:r>
          </w:p>
        </w:tc>
      </w:tr>
      <w:tr w:rsidR="003F786A" w:rsidRPr="00E3737E">
        <w:trPr>
          <w:tblCellSpacing w:w="7" w:type="dxa"/>
        </w:trPr>
        <w:tc>
          <w:tcPr>
            <w:tcW w:w="4985" w:type="pct"/>
          </w:tcPr>
          <w:p w:rsidR="003F786A" w:rsidRPr="00E3737E" w:rsidRDefault="003F786A">
            <w:pPr>
              <w:ind w:left="800" w:right="-44" w:hanging="560"/>
              <w:rPr>
                <w:rFonts w:ascii="標楷體" w:eastAsia="標楷體" w:hAnsi="標楷體" w:cs="Arial Unicode MS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二、各機關檔案有檔案法施行細則第十三條第一項情形，應辦理檔案保存價值鑑定</w:t>
            </w:r>
            <w:r w:rsidRPr="00E3737E">
              <w:rPr>
                <w:rFonts w:ascii="標楷體" w:eastAsia="標楷體" w:hAnsi="標楷體"/>
                <w:sz w:val="28"/>
              </w:rPr>
              <w:t>。</w:t>
            </w:r>
          </w:p>
        </w:tc>
      </w:tr>
      <w:tr w:rsidR="003F786A" w:rsidRPr="00E3737E">
        <w:trPr>
          <w:tblCellSpacing w:w="7" w:type="dxa"/>
        </w:trPr>
        <w:tc>
          <w:tcPr>
            <w:tcW w:w="4985" w:type="pct"/>
          </w:tcPr>
          <w:p w:rsidR="003F786A" w:rsidRPr="00E3737E" w:rsidRDefault="003F786A">
            <w:pPr>
              <w:pStyle w:val="20"/>
              <w:spacing w:line="240" w:lineRule="auto"/>
              <w:ind w:firstLine="0"/>
              <w:rPr>
                <w:rFonts w:ascii="標楷體" w:hAnsi="標楷體" w:hint="eastAsia"/>
                <w:sz w:val="28"/>
              </w:rPr>
            </w:pPr>
            <w:r w:rsidRPr="00E3737E">
              <w:rPr>
                <w:rFonts w:ascii="標楷體" w:hAnsi="標楷體" w:hint="eastAsia"/>
                <w:sz w:val="28"/>
              </w:rPr>
              <w:t>三、辦理檔案保存價值鑑定應遵守下列原則：</w:t>
            </w:r>
          </w:p>
          <w:p w:rsidR="003F786A" w:rsidRPr="00E3737E" w:rsidRDefault="003F786A">
            <w:pPr>
              <w:pStyle w:val="a5"/>
              <w:tabs>
                <w:tab w:val="left" w:pos="1080"/>
                <w:tab w:val="left" w:pos="1260"/>
              </w:tabs>
              <w:ind w:left="1400" w:hanging="560"/>
              <w:rPr>
                <w:rFonts w:ascii="標楷體" w:hAnsi="標楷體" w:hint="eastAsia"/>
              </w:rPr>
            </w:pPr>
            <w:r w:rsidRPr="00E3737E">
              <w:rPr>
                <w:rFonts w:ascii="標楷體" w:hAnsi="標楷體" w:hint="eastAsia"/>
              </w:rPr>
              <w:t>(</w:t>
            </w:r>
            <w:proofErr w:type="gramStart"/>
            <w:r w:rsidRPr="00E3737E">
              <w:rPr>
                <w:rFonts w:ascii="標楷體" w:hAnsi="標楷體" w:hint="eastAsia"/>
              </w:rPr>
              <w:t>一</w:t>
            </w:r>
            <w:proofErr w:type="gramEnd"/>
            <w:r w:rsidRPr="00E3737E">
              <w:rPr>
                <w:rFonts w:ascii="標楷體" w:hAnsi="標楷體" w:hint="eastAsia"/>
              </w:rPr>
              <w:t>)需求原則：衡量檔案之使用者數量、權益、應用頻率、檔案類別、需求程度及時效性。</w:t>
            </w:r>
          </w:p>
          <w:p w:rsidR="003F786A" w:rsidRPr="00E3737E" w:rsidRDefault="003F786A">
            <w:pPr>
              <w:pStyle w:val="a5"/>
              <w:tabs>
                <w:tab w:val="left" w:pos="900"/>
                <w:tab w:val="left" w:pos="1080"/>
                <w:tab w:val="left" w:pos="1620"/>
              </w:tabs>
              <w:ind w:right="-23"/>
              <w:jc w:val="both"/>
              <w:rPr>
                <w:rFonts w:ascii="標楷體" w:hAnsi="標楷體" w:hint="eastAsia"/>
              </w:rPr>
            </w:pPr>
            <w:r w:rsidRPr="00E3737E">
              <w:rPr>
                <w:rFonts w:ascii="標楷體" w:hAnsi="標楷體" w:hint="eastAsia"/>
              </w:rPr>
              <w:t xml:space="preserve">      (二)彈性原則：依檔案性質及應用需求，選擇適當之鑑定方法及基準。</w:t>
            </w:r>
          </w:p>
          <w:p w:rsidR="003F786A" w:rsidRPr="00E3737E" w:rsidRDefault="003F786A">
            <w:pPr>
              <w:pStyle w:val="a5"/>
              <w:tabs>
                <w:tab w:val="left" w:pos="1080"/>
                <w:tab w:val="left" w:pos="1440"/>
              </w:tabs>
              <w:ind w:firstLine="840"/>
              <w:jc w:val="both"/>
              <w:rPr>
                <w:rFonts w:ascii="標楷體" w:hAnsi="標楷體" w:hint="eastAsia"/>
              </w:rPr>
            </w:pPr>
            <w:r w:rsidRPr="00E3737E">
              <w:rPr>
                <w:rFonts w:ascii="標楷體" w:hAnsi="標楷體" w:hint="eastAsia"/>
              </w:rPr>
              <w:t>(三)客觀原則：進行意見諮詢或討論，</w:t>
            </w:r>
            <w:proofErr w:type="gramStart"/>
            <w:r w:rsidRPr="00E3737E">
              <w:rPr>
                <w:rFonts w:ascii="標楷體" w:hAnsi="標楷體" w:hint="eastAsia"/>
              </w:rPr>
              <w:t>避免擅斷及</w:t>
            </w:r>
            <w:proofErr w:type="gramEnd"/>
            <w:r w:rsidRPr="00E3737E">
              <w:rPr>
                <w:rFonts w:ascii="標楷體" w:hAnsi="標楷體" w:hint="eastAsia"/>
              </w:rPr>
              <w:t>主觀。</w:t>
            </w:r>
          </w:p>
          <w:p w:rsidR="003F786A" w:rsidRPr="00E3737E" w:rsidRDefault="003F786A">
            <w:pPr>
              <w:pStyle w:val="a5"/>
              <w:tabs>
                <w:tab w:val="left" w:pos="1080"/>
                <w:tab w:val="left" w:pos="1440"/>
              </w:tabs>
              <w:ind w:left="1400" w:hanging="560"/>
              <w:rPr>
                <w:rFonts w:ascii="標楷體" w:hAnsi="標楷體" w:hint="eastAsia"/>
              </w:rPr>
            </w:pPr>
            <w:r w:rsidRPr="00E3737E">
              <w:rPr>
                <w:rFonts w:ascii="標楷體" w:hAnsi="標楷體" w:hint="eastAsia"/>
              </w:rPr>
              <w:t>(四)完整原則：</w:t>
            </w:r>
            <w:proofErr w:type="gramStart"/>
            <w:r w:rsidRPr="00E3737E">
              <w:rPr>
                <w:rFonts w:ascii="標楷體" w:hAnsi="標楷體" w:hint="eastAsia"/>
              </w:rPr>
              <w:t>遵循全宗原則</w:t>
            </w:r>
            <w:proofErr w:type="gramEnd"/>
            <w:r w:rsidRPr="00E3737E">
              <w:rPr>
                <w:rFonts w:ascii="標楷體" w:hAnsi="標楷體" w:hint="eastAsia"/>
              </w:rPr>
              <w:t>，衡量檔案原有機關層級或檔案之重要 性、獨特性、代表性，</w:t>
            </w:r>
            <w:proofErr w:type="gramStart"/>
            <w:r w:rsidRPr="00E3737E">
              <w:rPr>
                <w:rFonts w:ascii="標楷體" w:hAnsi="標楷體" w:hint="eastAsia"/>
              </w:rPr>
              <w:t>擇選具完整性</w:t>
            </w:r>
            <w:proofErr w:type="gramEnd"/>
            <w:r w:rsidRPr="00E3737E">
              <w:rPr>
                <w:rFonts w:ascii="標楷體" w:hAnsi="標楷體" w:hint="eastAsia"/>
              </w:rPr>
              <w:t>之檔案，避免重複。</w:t>
            </w:r>
          </w:p>
          <w:p w:rsidR="003F786A" w:rsidRPr="00E3737E" w:rsidRDefault="003F786A">
            <w:pPr>
              <w:pStyle w:val="a5"/>
              <w:tabs>
                <w:tab w:val="left" w:pos="1080"/>
                <w:tab w:val="left" w:pos="1440"/>
              </w:tabs>
              <w:ind w:left="1400" w:hanging="560"/>
              <w:rPr>
                <w:rFonts w:ascii="標楷體" w:hAnsi="標楷體" w:hint="eastAsia"/>
              </w:rPr>
            </w:pPr>
            <w:r w:rsidRPr="00E3737E">
              <w:rPr>
                <w:rFonts w:ascii="標楷體" w:hAnsi="標楷體" w:hint="eastAsia"/>
              </w:rPr>
              <w:t>(五)不受媒體拘泥原則：注重檔案內容價值，不因檔案媒體型式不同而 有所差異。</w:t>
            </w:r>
          </w:p>
          <w:p w:rsidR="003F786A" w:rsidRPr="00E3737E" w:rsidRDefault="003F786A">
            <w:pPr>
              <w:pStyle w:val="a5"/>
              <w:tabs>
                <w:tab w:val="left" w:pos="1080"/>
                <w:tab w:val="left" w:pos="1440"/>
              </w:tabs>
              <w:ind w:left="1400" w:hanging="1400"/>
              <w:jc w:val="both"/>
              <w:rPr>
                <w:rFonts w:ascii="標楷體" w:hAnsi="標楷體" w:hint="eastAsia"/>
              </w:rPr>
            </w:pPr>
            <w:r w:rsidRPr="00E3737E">
              <w:rPr>
                <w:rFonts w:ascii="標楷體" w:hAnsi="標楷體" w:hint="eastAsia"/>
              </w:rPr>
              <w:t xml:space="preserve">      (六)去蕪存菁原則：精選足以代表機關組織沿革、政策及業務之檔案。但以不違背完整原則為限。</w:t>
            </w:r>
          </w:p>
          <w:p w:rsidR="003F786A" w:rsidRPr="00E3737E" w:rsidRDefault="003F786A">
            <w:pPr>
              <w:pStyle w:val="a5"/>
              <w:tabs>
                <w:tab w:val="left" w:pos="1080"/>
                <w:tab w:val="left" w:pos="1440"/>
              </w:tabs>
              <w:ind w:left="1400" w:hanging="560"/>
              <w:jc w:val="both"/>
              <w:rPr>
                <w:rFonts w:ascii="標楷體" w:hAnsi="標楷體" w:cs="Arial Unicode MS" w:hint="eastAsia"/>
              </w:rPr>
            </w:pPr>
            <w:r w:rsidRPr="00E3737E">
              <w:rPr>
                <w:rFonts w:ascii="標楷體" w:hAnsi="標楷體" w:hint="eastAsia"/>
              </w:rPr>
              <w:t>(七)先例原則：遵循過去相關檔案鑑定之結果。但因機關職能或時空環 境變遷等特殊情形者，不在此限。</w:t>
            </w:r>
          </w:p>
        </w:tc>
      </w:tr>
      <w:tr w:rsidR="003F786A" w:rsidRPr="00E3737E">
        <w:trPr>
          <w:tblCellSpacing w:w="7" w:type="dxa"/>
        </w:trPr>
        <w:tc>
          <w:tcPr>
            <w:tcW w:w="4985" w:type="pct"/>
          </w:tcPr>
          <w:p w:rsidR="003F786A" w:rsidRPr="00E3737E" w:rsidRDefault="003F786A">
            <w:pPr>
              <w:ind w:left="480" w:hanging="240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四、檔案保存價值鑑定作業步驟如下：</w:t>
            </w:r>
          </w:p>
          <w:p w:rsidR="003F786A" w:rsidRPr="00E3737E" w:rsidRDefault="003F786A">
            <w:pPr>
              <w:ind w:firstLine="780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</w:t>
            </w:r>
            <w:proofErr w:type="gramStart"/>
            <w:r w:rsidRPr="00E3737E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 w:rsidRPr="00E3737E">
              <w:rPr>
                <w:rFonts w:ascii="標楷體" w:eastAsia="標楷體" w:hAnsi="標楷體" w:hint="eastAsia"/>
                <w:sz w:val="28"/>
              </w:rPr>
              <w:t>)確立檔案鑑定目的及範圍。</w:t>
            </w:r>
          </w:p>
          <w:p w:rsidR="003F786A" w:rsidRPr="00E3737E" w:rsidRDefault="003F786A">
            <w:pPr>
              <w:ind w:firstLine="780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(二)分析機關背景及檔案概況。</w:t>
            </w:r>
          </w:p>
          <w:p w:rsidR="003F786A" w:rsidRPr="00E3737E" w:rsidRDefault="003F786A">
            <w:pPr>
              <w:ind w:left="1200" w:hanging="420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(三)選擇鑑定方式及方法。</w:t>
            </w:r>
          </w:p>
          <w:p w:rsidR="003F786A" w:rsidRPr="00E3737E" w:rsidRDefault="003F786A">
            <w:pPr>
              <w:ind w:firstLine="780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(四)選擇鑑定基準。</w:t>
            </w:r>
          </w:p>
          <w:p w:rsidR="003F786A" w:rsidRPr="00E3737E" w:rsidRDefault="003F786A">
            <w:pPr>
              <w:ind w:firstLine="780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(五)分析檔案保存價值。</w:t>
            </w:r>
          </w:p>
          <w:p w:rsidR="003F786A" w:rsidRPr="00E3737E" w:rsidRDefault="003F786A">
            <w:pPr>
              <w:ind w:firstLine="780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(六)提出鑑定結果。</w:t>
            </w:r>
          </w:p>
          <w:p w:rsidR="003F786A" w:rsidRPr="00E3737E" w:rsidRDefault="003F786A">
            <w:pPr>
              <w:ind w:firstLine="780"/>
              <w:rPr>
                <w:rFonts w:ascii="標楷體" w:eastAsia="標楷體" w:hAnsi="標楷體" w:cs="Arial Unicode MS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(七)撰寫鑑定報告。</w:t>
            </w:r>
          </w:p>
        </w:tc>
      </w:tr>
      <w:tr w:rsidR="003F786A" w:rsidRPr="00E3737E">
        <w:trPr>
          <w:trHeight w:val="2133"/>
          <w:tblCellSpacing w:w="7" w:type="dxa"/>
        </w:trPr>
        <w:tc>
          <w:tcPr>
            <w:tcW w:w="4985" w:type="pct"/>
          </w:tcPr>
          <w:p w:rsidR="003F786A" w:rsidRPr="00E3737E" w:rsidRDefault="003F786A">
            <w:pPr>
              <w:ind w:left="480" w:hanging="240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五、前點第二款分析機關背景及檔案概況，應包括下列事項：</w:t>
            </w:r>
          </w:p>
          <w:p w:rsidR="003F786A" w:rsidRPr="00E3737E" w:rsidRDefault="003F786A">
            <w:pPr>
              <w:ind w:left="480" w:firstLine="280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</w:t>
            </w:r>
            <w:proofErr w:type="gramStart"/>
            <w:r w:rsidRPr="00E3737E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 w:rsidRPr="00E3737E">
              <w:rPr>
                <w:rFonts w:ascii="標楷體" w:eastAsia="標楷體" w:hAnsi="標楷體" w:hint="eastAsia"/>
                <w:sz w:val="28"/>
              </w:rPr>
              <w:t>)檔案原有機關組織沿革、職能變遷及相關法令。</w:t>
            </w:r>
          </w:p>
          <w:p w:rsidR="003F786A" w:rsidRPr="00E3737E" w:rsidRDefault="003F786A">
            <w:pPr>
              <w:ind w:left="480" w:firstLine="280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(二)檔案原有機關主要職能對國家或社會之影響。</w:t>
            </w:r>
          </w:p>
          <w:p w:rsidR="003F786A" w:rsidRPr="00E3737E" w:rsidRDefault="003F786A">
            <w:pPr>
              <w:ind w:left="480" w:firstLine="280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(三)檔案涵蓋年代及產生時間。</w:t>
            </w:r>
          </w:p>
          <w:p w:rsidR="003F786A" w:rsidRPr="00E3737E" w:rsidRDefault="003F786A">
            <w:pPr>
              <w:ind w:left="480" w:firstLine="280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(四)檔案產生之原因。</w:t>
            </w:r>
          </w:p>
          <w:p w:rsidR="003F786A" w:rsidRPr="00E3737E" w:rsidRDefault="003F786A">
            <w:pPr>
              <w:ind w:left="480" w:firstLine="280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(五)檔案類別所含案卷及主要內容。</w:t>
            </w:r>
          </w:p>
          <w:p w:rsidR="003F786A" w:rsidRPr="00E3737E" w:rsidRDefault="003F786A">
            <w:pPr>
              <w:ind w:left="480" w:firstLine="280"/>
              <w:rPr>
                <w:rFonts w:ascii="標楷體" w:eastAsia="標楷體" w:hAnsi="標楷體" w:cs="Arial Unicode MS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(六)檔案形式及保存狀況。</w:t>
            </w:r>
          </w:p>
        </w:tc>
      </w:tr>
      <w:tr w:rsidR="003F786A" w:rsidRPr="00E3737E">
        <w:trPr>
          <w:tblCellSpacing w:w="7" w:type="dxa"/>
        </w:trPr>
        <w:tc>
          <w:tcPr>
            <w:tcW w:w="4985" w:type="pct"/>
          </w:tcPr>
          <w:p w:rsidR="003F786A" w:rsidRPr="00E3737E" w:rsidRDefault="003F786A">
            <w:pPr>
              <w:pStyle w:val="a5"/>
              <w:snapToGrid w:val="0"/>
              <w:spacing w:line="360" w:lineRule="exact"/>
              <w:ind w:firstLine="240"/>
              <w:rPr>
                <w:rFonts w:ascii="標楷體" w:hAnsi="標楷體" w:hint="eastAsia"/>
              </w:rPr>
            </w:pPr>
            <w:r w:rsidRPr="00E3737E">
              <w:rPr>
                <w:rFonts w:ascii="標楷體" w:hAnsi="標楷體" w:hint="eastAsia"/>
              </w:rPr>
              <w:t>六、辦理檔案保存價值鑑定之方式如下：</w:t>
            </w:r>
          </w:p>
          <w:p w:rsidR="003F786A" w:rsidRPr="00E3737E" w:rsidRDefault="003F786A">
            <w:pPr>
              <w:pStyle w:val="a5"/>
              <w:snapToGrid w:val="0"/>
              <w:spacing w:line="360" w:lineRule="exact"/>
              <w:ind w:left="900" w:right="-140" w:hanging="60"/>
              <w:rPr>
                <w:rFonts w:ascii="標楷體" w:hAnsi="標楷體" w:hint="eastAsia"/>
              </w:rPr>
            </w:pPr>
            <w:r w:rsidRPr="00E3737E">
              <w:rPr>
                <w:rFonts w:ascii="標楷體" w:hAnsi="標楷體" w:hint="eastAsia"/>
              </w:rPr>
              <w:lastRenderedPageBreak/>
              <w:t>(</w:t>
            </w:r>
            <w:proofErr w:type="gramStart"/>
            <w:r w:rsidRPr="00E3737E">
              <w:rPr>
                <w:rFonts w:ascii="標楷體" w:hAnsi="標楷體" w:hint="eastAsia"/>
              </w:rPr>
              <w:t>一</w:t>
            </w:r>
            <w:proofErr w:type="gramEnd"/>
            <w:r w:rsidRPr="00E3737E">
              <w:rPr>
                <w:rFonts w:ascii="標楷體" w:hAnsi="標楷體" w:hint="eastAsia"/>
              </w:rPr>
              <w:t>)內容鑑定：指依檔案主題、內容及應用需求，評估檔案價值之方式。</w:t>
            </w:r>
          </w:p>
          <w:p w:rsidR="003F786A" w:rsidRPr="00E3737E" w:rsidRDefault="003F786A">
            <w:pPr>
              <w:pStyle w:val="a5"/>
              <w:snapToGrid w:val="0"/>
              <w:spacing w:line="360" w:lineRule="exact"/>
              <w:ind w:left="1400" w:right="-140" w:hanging="560"/>
              <w:rPr>
                <w:rFonts w:ascii="標楷體" w:hAnsi="標楷體" w:hint="eastAsia"/>
              </w:rPr>
            </w:pPr>
            <w:r w:rsidRPr="00E3737E">
              <w:rPr>
                <w:rFonts w:ascii="標楷體" w:hAnsi="標楷體" w:hint="eastAsia"/>
              </w:rPr>
              <w:t>(二)職能鑑定：指分析個別機關內各類職能及各單位之重要性，評估檔案價值之方式。</w:t>
            </w:r>
          </w:p>
          <w:p w:rsidR="003F786A" w:rsidRPr="00E3737E" w:rsidRDefault="003F786A">
            <w:pPr>
              <w:pStyle w:val="a5"/>
              <w:snapToGrid w:val="0"/>
              <w:spacing w:line="360" w:lineRule="exact"/>
              <w:ind w:left="1400" w:hanging="560"/>
              <w:rPr>
                <w:rFonts w:ascii="標楷體" w:hAnsi="標楷體" w:hint="eastAsia"/>
              </w:rPr>
            </w:pPr>
            <w:r w:rsidRPr="00E3737E">
              <w:rPr>
                <w:rFonts w:ascii="標楷體" w:hAnsi="標楷體" w:hint="eastAsia"/>
              </w:rPr>
              <w:t>(三)宏觀鑑定：指分析機關間各類政府職能及各單位之相對重要性，評估檔案價值之方式。</w:t>
            </w:r>
          </w:p>
          <w:p w:rsidR="003F786A" w:rsidRPr="00E3737E" w:rsidRDefault="003F786A">
            <w:pPr>
              <w:pStyle w:val="a5"/>
              <w:snapToGrid w:val="0"/>
              <w:spacing w:line="360" w:lineRule="exact"/>
              <w:ind w:left="1400" w:hanging="560"/>
              <w:jc w:val="distribute"/>
              <w:rPr>
                <w:rFonts w:hint="eastAsia"/>
              </w:rPr>
            </w:pPr>
            <w:r w:rsidRPr="00E3737E">
              <w:rPr>
                <w:rFonts w:hint="eastAsia"/>
              </w:rPr>
              <w:t>辦理檔案移轉、機關檔案保存年限區分表訂（修）定，鑑定檔案價值</w:t>
            </w:r>
          </w:p>
          <w:p w:rsidR="003F786A" w:rsidRPr="00E3737E" w:rsidRDefault="003F786A">
            <w:pPr>
              <w:pStyle w:val="a5"/>
              <w:snapToGrid w:val="0"/>
              <w:spacing w:line="360" w:lineRule="exact"/>
              <w:ind w:left="1400" w:hanging="560"/>
              <w:jc w:val="both"/>
              <w:rPr>
                <w:rFonts w:hint="eastAsia"/>
              </w:rPr>
            </w:pPr>
            <w:r w:rsidRPr="00E3737E">
              <w:rPr>
                <w:rFonts w:hint="eastAsia"/>
              </w:rPr>
              <w:t>時，以職能鑑定或宏觀鑑定方式為原則，</w:t>
            </w:r>
            <w:proofErr w:type="gramStart"/>
            <w:r w:rsidRPr="00E3737E">
              <w:rPr>
                <w:rFonts w:hint="eastAsia"/>
              </w:rPr>
              <w:t>併採</w:t>
            </w:r>
            <w:proofErr w:type="gramEnd"/>
            <w:r w:rsidRPr="00E3737E">
              <w:rPr>
                <w:rFonts w:hint="eastAsia"/>
              </w:rPr>
              <w:t>內容鑑定方式為之；辦理</w:t>
            </w:r>
          </w:p>
          <w:p w:rsidR="003F786A" w:rsidRPr="00E3737E" w:rsidRDefault="003F786A">
            <w:pPr>
              <w:pStyle w:val="a5"/>
              <w:snapToGrid w:val="0"/>
              <w:spacing w:line="360" w:lineRule="exact"/>
              <w:ind w:left="1400" w:hanging="560"/>
              <w:rPr>
                <w:rFonts w:ascii="標楷體" w:hAnsi="標楷體" w:cs="Arial Unicode MS"/>
              </w:rPr>
            </w:pPr>
            <w:r w:rsidRPr="00E3737E">
              <w:rPr>
                <w:rFonts w:hint="eastAsia"/>
              </w:rPr>
              <w:t>檔案銷毀，鑑定檔案價值時，</w:t>
            </w:r>
            <w:proofErr w:type="gramStart"/>
            <w:r w:rsidRPr="00E3737E">
              <w:rPr>
                <w:rFonts w:hint="eastAsia"/>
              </w:rPr>
              <w:t>採</w:t>
            </w:r>
            <w:proofErr w:type="gramEnd"/>
            <w:r w:rsidRPr="00E3737E">
              <w:rPr>
                <w:rFonts w:hint="eastAsia"/>
              </w:rPr>
              <w:t>內容鑑定</w:t>
            </w:r>
            <w:r w:rsidRPr="00E3737E">
              <w:rPr>
                <w:rFonts w:ascii="標楷體" w:hAnsi="標楷體" w:hint="eastAsia"/>
              </w:rPr>
              <w:t>方式為原則。</w:t>
            </w:r>
          </w:p>
        </w:tc>
      </w:tr>
      <w:tr w:rsidR="003F786A" w:rsidRPr="00E3737E">
        <w:trPr>
          <w:tblCellSpacing w:w="7" w:type="dxa"/>
        </w:trPr>
        <w:tc>
          <w:tcPr>
            <w:tcW w:w="4985" w:type="pct"/>
          </w:tcPr>
          <w:p w:rsidR="003F786A" w:rsidRPr="00E3737E" w:rsidRDefault="003F786A">
            <w:pPr>
              <w:spacing w:line="360" w:lineRule="exact"/>
              <w:ind w:left="800" w:hanging="560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lastRenderedPageBreak/>
              <w:t>七、辦理內容鑑定，應先掌握檔案主題重要性與檔案內容資訊及主題之關聯性。</w:t>
            </w:r>
          </w:p>
          <w:p w:rsidR="003F786A" w:rsidRPr="00E3737E" w:rsidRDefault="003F786A">
            <w:pPr>
              <w:spacing w:line="360" w:lineRule="exact"/>
              <w:ind w:left="800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前項鑑定得</w:t>
            </w:r>
            <w:proofErr w:type="gramStart"/>
            <w:r w:rsidRPr="00E3737E">
              <w:rPr>
                <w:rFonts w:ascii="標楷體" w:eastAsia="標楷體" w:hAnsi="標楷體" w:hint="eastAsia"/>
                <w:sz w:val="28"/>
              </w:rPr>
              <w:t>採</w:t>
            </w:r>
            <w:proofErr w:type="gramEnd"/>
            <w:r w:rsidRPr="00E3737E">
              <w:rPr>
                <w:rFonts w:ascii="標楷體" w:eastAsia="標楷體" w:hAnsi="標楷體" w:hint="eastAsia"/>
                <w:sz w:val="28"/>
              </w:rPr>
              <w:t>逐案或逐件方式為之，並分析下列事項：</w:t>
            </w:r>
          </w:p>
          <w:p w:rsidR="003F786A" w:rsidRPr="00E3737E" w:rsidRDefault="003F786A">
            <w:pPr>
              <w:spacing w:line="360" w:lineRule="exact"/>
              <w:ind w:firstLine="900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</w:t>
            </w:r>
            <w:proofErr w:type="gramStart"/>
            <w:r w:rsidRPr="00E3737E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 w:rsidRPr="00E3737E">
              <w:rPr>
                <w:rFonts w:ascii="標楷體" w:eastAsia="標楷體" w:hAnsi="標楷體" w:hint="eastAsia"/>
                <w:sz w:val="28"/>
              </w:rPr>
              <w:t>)檔案使用需求與價值。</w:t>
            </w:r>
          </w:p>
          <w:p w:rsidR="003F786A" w:rsidRPr="00E3737E" w:rsidRDefault="003F786A">
            <w:pPr>
              <w:spacing w:line="360" w:lineRule="exact"/>
              <w:ind w:firstLine="900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(二)檔案內容之重要性及影響層面。</w:t>
            </w:r>
          </w:p>
          <w:p w:rsidR="003F786A" w:rsidRPr="00E3737E" w:rsidRDefault="003F786A">
            <w:pPr>
              <w:spacing w:line="360" w:lineRule="exact"/>
              <w:ind w:firstLine="900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(三)檔案未妥</w:t>
            </w:r>
            <w:proofErr w:type="gramStart"/>
            <w:r w:rsidRPr="00E3737E">
              <w:rPr>
                <w:rFonts w:ascii="標楷體" w:eastAsia="標楷體" w:hAnsi="標楷體" w:hint="eastAsia"/>
                <w:sz w:val="28"/>
              </w:rPr>
              <w:t>予留</w:t>
            </w:r>
            <w:proofErr w:type="gramEnd"/>
            <w:r w:rsidRPr="00E3737E">
              <w:rPr>
                <w:rFonts w:ascii="標楷體" w:eastAsia="標楷體" w:hAnsi="標楷體" w:hint="eastAsia"/>
                <w:sz w:val="28"/>
              </w:rPr>
              <w:t>存，影響內、外部利害關係人利益之程度及風險。</w:t>
            </w:r>
          </w:p>
          <w:p w:rsidR="003F786A" w:rsidRPr="00E3737E" w:rsidRDefault="003F786A">
            <w:pPr>
              <w:spacing w:line="360" w:lineRule="exact"/>
              <w:ind w:left="1460" w:hanging="560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(四)檔案之完整性、代表性、關聯性、獨特性、互補性、時效性及真實性。</w:t>
            </w:r>
          </w:p>
          <w:p w:rsidR="003F786A" w:rsidRPr="00E3737E" w:rsidRDefault="003F786A">
            <w:pPr>
              <w:spacing w:line="360" w:lineRule="exact"/>
              <w:ind w:firstLine="900"/>
              <w:rPr>
                <w:rFonts w:ascii="標楷體" w:eastAsia="標楷體" w:hAnsi="標楷體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(五)過去相關檔案鑑定之結果。</w:t>
            </w:r>
          </w:p>
        </w:tc>
      </w:tr>
      <w:tr w:rsidR="003F786A" w:rsidRPr="00E3737E">
        <w:trPr>
          <w:tblCellSpacing w:w="7" w:type="dxa"/>
        </w:trPr>
        <w:tc>
          <w:tcPr>
            <w:tcW w:w="4985" w:type="pct"/>
          </w:tcPr>
          <w:p w:rsidR="003F786A" w:rsidRPr="00E3737E" w:rsidRDefault="003F786A">
            <w:pPr>
              <w:pStyle w:val="21"/>
              <w:ind w:left="720" w:hanging="480"/>
              <w:rPr>
                <w:rFonts w:hint="eastAsia"/>
                <w:sz w:val="28"/>
              </w:rPr>
            </w:pPr>
            <w:r w:rsidRPr="00E3737E">
              <w:rPr>
                <w:rFonts w:hint="eastAsia"/>
                <w:sz w:val="28"/>
              </w:rPr>
              <w:t>八、辦理職能鑑定，應衡量檔案使用需求及擇定之鑑定基準，依類別擇選重要之檔案，並分析下列事項：</w:t>
            </w:r>
          </w:p>
          <w:p w:rsidR="003F786A" w:rsidRPr="00E3737E" w:rsidRDefault="003F786A">
            <w:pPr>
              <w:ind w:firstLine="90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</w:t>
            </w:r>
            <w:proofErr w:type="gramStart"/>
            <w:r w:rsidRPr="00E3737E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 w:rsidRPr="00E3737E">
              <w:rPr>
                <w:rFonts w:ascii="標楷體" w:eastAsia="標楷體" w:hAnsi="標楷體" w:hint="eastAsia"/>
                <w:sz w:val="28"/>
              </w:rPr>
              <w:t>)機關各類職能與所屬業務之重要性及關聯性。</w:t>
            </w:r>
          </w:p>
          <w:p w:rsidR="003F786A" w:rsidRPr="00E3737E" w:rsidRDefault="003F786A">
            <w:pPr>
              <w:ind w:firstLine="90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(二)檔案使用需求與價值。</w:t>
            </w:r>
          </w:p>
          <w:p w:rsidR="003F786A" w:rsidRPr="00E3737E" w:rsidRDefault="003F786A">
            <w:pPr>
              <w:ind w:firstLine="90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(三)機關內各單位之重要性。</w:t>
            </w:r>
          </w:p>
          <w:p w:rsidR="003F786A" w:rsidRPr="00E3737E" w:rsidRDefault="003F786A">
            <w:pPr>
              <w:ind w:firstLine="900"/>
              <w:jc w:val="both"/>
              <w:rPr>
                <w:rFonts w:ascii="標楷體" w:eastAsia="標楷體" w:hAnsi="標楷體" w:cs="Arial Unicode MS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(四)檔案未妥</w:t>
            </w:r>
            <w:proofErr w:type="gramStart"/>
            <w:r w:rsidRPr="00E3737E">
              <w:rPr>
                <w:rFonts w:ascii="標楷體" w:eastAsia="標楷體" w:hAnsi="標楷體" w:hint="eastAsia"/>
                <w:sz w:val="28"/>
              </w:rPr>
              <w:t>予留</w:t>
            </w:r>
            <w:proofErr w:type="gramEnd"/>
            <w:r w:rsidRPr="00E3737E">
              <w:rPr>
                <w:rFonts w:ascii="標楷體" w:eastAsia="標楷體" w:hAnsi="標楷體" w:hint="eastAsia"/>
                <w:sz w:val="28"/>
              </w:rPr>
              <w:t>存，影響內、外部利害關係人利益之程度及風險</w:t>
            </w:r>
            <w:r w:rsidRPr="00E3737E">
              <w:rPr>
                <w:rFonts w:ascii="標楷體" w:eastAsia="標楷體" w:hAnsi="標楷體"/>
                <w:sz w:val="28"/>
              </w:rPr>
              <w:t>。</w:t>
            </w:r>
          </w:p>
        </w:tc>
      </w:tr>
      <w:tr w:rsidR="003F786A" w:rsidRPr="00E3737E">
        <w:trPr>
          <w:tblCellSpacing w:w="7" w:type="dxa"/>
        </w:trPr>
        <w:tc>
          <w:tcPr>
            <w:tcW w:w="4985" w:type="pct"/>
          </w:tcPr>
          <w:p w:rsidR="003F786A" w:rsidRPr="00E3737E" w:rsidRDefault="003F786A">
            <w:pPr>
              <w:ind w:left="480" w:hanging="240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九、辦理宏觀鑑定，應包括下列事項：</w:t>
            </w:r>
          </w:p>
          <w:p w:rsidR="003F786A" w:rsidRPr="00E3737E" w:rsidRDefault="003F786A">
            <w:pPr>
              <w:ind w:firstLine="900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</w:t>
            </w:r>
            <w:proofErr w:type="gramStart"/>
            <w:r w:rsidRPr="00E3737E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 w:rsidRPr="00E3737E">
              <w:rPr>
                <w:rFonts w:ascii="標楷體" w:eastAsia="標楷體" w:hAnsi="標楷體" w:hint="eastAsia"/>
                <w:sz w:val="28"/>
              </w:rPr>
              <w:t>)確立檔案鑑定主題或範圍。</w:t>
            </w:r>
          </w:p>
          <w:p w:rsidR="003F786A" w:rsidRPr="00E3737E" w:rsidRDefault="003F786A">
            <w:pPr>
              <w:ind w:firstLine="900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(二)擇選機關進行組織沿革及職能分析。</w:t>
            </w:r>
          </w:p>
          <w:p w:rsidR="003F786A" w:rsidRPr="00E3737E" w:rsidRDefault="003F786A">
            <w:pPr>
              <w:ind w:firstLine="90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(三)依國家檔案徵集策略或機關檔案鑑定目的辦理檔案鑑定。</w:t>
            </w:r>
          </w:p>
          <w:p w:rsidR="003F786A" w:rsidRPr="00E3737E" w:rsidRDefault="003F786A">
            <w:pPr>
              <w:ind w:left="1460" w:hanging="560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(四)依政府或各機關之重要職能、檔案產生者及檔案產生時間擇選檔</w:t>
            </w:r>
          </w:p>
          <w:p w:rsidR="003F786A" w:rsidRPr="00E3737E" w:rsidRDefault="003F786A">
            <w:pPr>
              <w:ind w:left="1460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案。</w:t>
            </w:r>
          </w:p>
          <w:p w:rsidR="003F786A" w:rsidRPr="00E3737E" w:rsidRDefault="003F786A">
            <w:pPr>
              <w:ind w:firstLine="900"/>
              <w:rPr>
                <w:rFonts w:ascii="標楷體" w:eastAsia="標楷體" w:hAnsi="標楷體" w:cs="Arial Unicode MS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(五)擇選重要類別之檔案。</w:t>
            </w:r>
          </w:p>
        </w:tc>
      </w:tr>
      <w:tr w:rsidR="003F786A" w:rsidRPr="00E3737E">
        <w:trPr>
          <w:tblCellSpacing w:w="7" w:type="dxa"/>
        </w:trPr>
        <w:tc>
          <w:tcPr>
            <w:tcW w:w="4985" w:type="pct"/>
          </w:tcPr>
          <w:p w:rsidR="003F786A" w:rsidRPr="00E3737E" w:rsidRDefault="003F786A">
            <w:pPr>
              <w:tabs>
                <w:tab w:val="left" w:pos="900"/>
              </w:tabs>
              <w:ind w:left="480" w:hanging="24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十、辦理宏觀鑑定擇選檔案鑑定機關優先順序時，應衡量下列事項：</w:t>
            </w:r>
          </w:p>
          <w:p w:rsidR="003F786A" w:rsidRPr="00E3737E" w:rsidRDefault="003F786A">
            <w:pPr>
              <w:ind w:firstLine="900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</w:t>
            </w:r>
            <w:proofErr w:type="gramStart"/>
            <w:r w:rsidRPr="00E3737E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 w:rsidRPr="00E3737E">
              <w:rPr>
                <w:rFonts w:ascii="標楷體" w:eastAsia="標楷體" w:hAnsi="標楷體" w:hint="eastAsia"/>
                <w:sz w:val="28"/>
              </w:rPr>
              <w:t>)機關職能對國家、社會及其他機關之影響。</w:t>
            </w:r>
          </w:p>
          <w:p w:rsidR="003F786A" w:rsidRPr="00E3737E" w:rsidRDefault="003F786A">
            <w:pPr>
              <w:ind w:firstLine="90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(二)機關於同類型政府職能之重要性。</w:t>
            </w:r>
          </w:p>
          <w:p w:rsidR="003F786A" w:rsidRPr="00E3737E" w:rsidRDefault="003F786A">
            <w:pPr>
              <w:ind w:firstLine="900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(三)機關組織層級及成立時間。</w:t>
            </w:r>
          </w:p>
          <w:p w:rsidR="003F786A" w:rsidRPr="00E3737E" w:rsidRDefault="003F786A">
            <w:pPr>
              <w:tabs>
                <w:tab w:val="left" w:pos="1440"/>
              </w:tabs>
              <w:ind w:firstLine="900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(四)機關職能涉及法令之影響程度。</w:t>
            </w:r>
          </w:p>
          <w:p w:rsidR="003F786A" w:rsidRPr="00E3737E" w:rsidRDefault="003F786A">
            <w:pPr>
              <w:ind w:firstLine="900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(五)機關所屬與內部單位數量、員額及預算。</w:t>
            </w:r>
          </w:p>
          <w:p w:rsidR="003F786A" w:rsidRPr="00E3737E" w:rsidRDefault="003F786A">
            <w:pPr>
              <w:ind w:firstLine="900"/>
              <w:rPr>
                <w:rFonts w:ascii="標楷體" w:eastAsia="標楷體" w:hAnsi="標楷體" w:cs="Arial Unicode MS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(六)機關管有重要檔案媒體之型式。</w:t>
            </w:r>
          </w:p>
        </w:tc>
      </w:tr>
      <w:tr w:rsidR="003F786A" w:rsidRPr="00E3737E">
        <w:trPr>
          <w:tblCellSpacing w:w="7" w:type="dxa"/>
        </w:trPr>
        <w:tc>
          <w:tcPr>
            <w:tcW w:w="4985" w:type="pct"/>
          </w:tcPr>
          <w:p w:rsidR="003F786A" w:rsidRPr="00E3737E" w:rsidRDefault="003F786A">
            <w:pPr>
              <w:ind w:left="840" w:hanging="840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十一、檔案保存價值鑑定，應依鑑定目的、檔案性質、數量及範圍，</w:t>
            </w:r>
            <w:proofErr w:type="gramStart"/>
            <w:r w:rsidRPr="00E3737E">
              <w:rPr>
                <w:rFonts w:ascii="標楷體" w:eastAsia="標楷體" w:hAnsi="標楷體" w:hint="eastAsia"/>
                <w:sz w:val="28"/>
              </w:rPr>
              <w:t>採</w:t>
            </w:r>
            <w:proofErr w:type="gramEnd"/>
            <w:r w:rsidRPr="00E3737E">
              <w:rPr>
                <w:rFonts w:ascii="標楷體" w:eastAsia="標楷體" w:hAnsi="標楷體" w:hint="eastAsia"/>
                <w:sz w:val="28"/>
              </w:rPr>
              <w:t xml:space="preserve">下列一種或數種方法為之；必要時，得成立鑑定小組： </w:t>
            </w:r>
          </w:p>
          <w:p w:rsidR="003F786A" w:rsidRPr="00E3737E" w:rsidRDefault="003F786A">
            <w:pPr>
              <w:tabs>
                <w:tab w:val="left" w:pos="1440"/>
              </w:tabs>
              <w:ind w:firstLine="900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lastRenderedPageBreak/>
              <w:t>(</w:t>
            </w:r>
            <w:proofErr w:type="gramStart"/>
            <w:r w:rsidRPr="00E3737E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 w:rsidRPr="00E3737E">
              <w:rPr>
                <w:rFonts w:ascii="標楷體" w:eastAsia="標楷體" w:hAnsi="標楷體" w:hint="eastAsia"/>
                <w:sz w:val="28"/>
              </w:rPr>
              <w:t>)邀請學者專家鑑定。</w:t>
            </w:r>
          </w:p>
          <w:p w:rsidR="003F786A" w:rsidRPr="00E3737E" w:rsidRDefault="003F786A">
            <w:pPr>
              <w:ind w:firstLine="900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(二)邀請利害關係人參與分析。</w:t>
            </w:r>
          </w:p>
          <w:p w:rsidR="003F786A" w:rsidRPr="00E3737E" w:rsidRDefault="003F786A">
            <w:pPr>
              <w:ind w:firstLine="900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(三)邀集業務單位會審。</w:t>
            </w:r>
          </w:p>
          <w:p w:rsidR="003F786A" w:rsidRPr="00E3737E" w:rsidRDefault="003F786A">
            <w:pPr>
              <w:ind w:firstLine="900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(四)進行檔案內容實地審查。</w:t>
            </w:r>
          </w:p>
          <w:p w:rsidR="003F786A" w:rsidRPr="00E3737E" w:rsidRDefault="003F786A">
            <w:pPr>
              <w:ind w:firstLine="900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(五)選擇代表性檔案審查。</w:t>
            </w:r>
          </w:p>
          <w:p w:rsidR="003F786A" w:rsidRPr="00E3737E" w:rsidRDefault="003F786A">
            <w:pPr>
              <w:ind w:firstLine="900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(六)舉辦公聽會。</w:t>
            </w:r>
          </w:p>
          <w:p w:rsidR="003F786A" w:rsidRPr="00E3737E" w:rsidRDefault="003F786A">
            <w:pPr>
              <w:tabs>
                <w:tab w:val="left" w:pos="1080"/>
                <w:tab w:val="left" w:pos="1260"/>
              </w:tabs>
              <w:ind w:left="480" w:firstLine="420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(七)公開資訊徵詢大眾評論。</w:t>
            </w:r>
          </w:p>
          <w:p w:rsidR="003F786A" w:rsidRPr="00E3737E" w:rsidRDefault="003F786A">
            <w:pPr>
              <w:tabs>
                <w:tab w:val="left" w:pos="1080"/>
                <w:tab w:val="left" w:pos="1260"/>
              </w:tabs>
              <w:ind w:left="480" w:firstLine="420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(八)選擇鑑定基準進行檢核。</w:t>
            </w:r>
          </w:p>
          <w:p w:rsidR="003F786A" w:rsidRPr="00E3737E" w:rsidRDefault="003F786A">
            <w:pPr>
              <w:tabs>
                <w:tab w:val="left" w:pos="1080"/>
                <w:tab w:val="left" w:pos="1260"/>
              </w:tabs>
              <w:ind w:left="480" w:firstLine="420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(九)辦理焦點群體座談。</w:t>
            </w:r>
          </w:p>
          <w:p w:rsidR="003F786A" w:rsidRPr="00E3737E" w:rsidRDefault="003F786A">
            <w:pPr>
              <w:ind w:firstLine="900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(十)調查或訪問相關人、事、物。</w:t>
            </w:r>
          </w:p>
          <w:p w:rsidR="003F786A" w:rsidRPr="00E3737E" w:rsidRDefault="003F786A">
            <w:pPr>
              <w:ind w:firstLine="900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(十一)其他適當方法。</w:t>
            </w:r>
          </w:p>
          <w:p w:rsidR="003F786A" w:rsidRPr="00E3737E" w:rsidRDefault="003F786A">
            <w:pPr>
              <w:ind w:left="840"/>
              <w:rPr>
                <w:rFonts w:ascii="標楷體" w:eastAsia="標楷體" w:hAnsi="標楷體" w:cs="Arial Unicode MS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檔案對民眾權益之維護具重大影響者，得優先採取前項第二款、第六款及第七款之鑑定方法。</w:t>
            </w:r>
          </w:p>
        </w:tc>
      </w:tr>
      <w:tr w:rsidR="003F786A" w:rsidRPr="00E3737E">
        <w:trPr>
          <w:tblCellSpacing w:w="7" w:type="dxa"/>
        </w:trPr>
        <w:tc>
          <w:tcPr>
            <w:tcW w:w="4985" w:type="pct"/>
          </w:tcPr>
          <w:p w:rsidR="003F786A" w:rsidRPr="00E3737E" w:rsidRDefault="003F786A">
            <w:pPr>
              <w:ind w:left="720" w:hanging="720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lastRenderedPageBreak/>
              <w:t>十二、檔案保存價值鑑定基準如下：</w:t>
            </w:r>
          </w:p>
          <w:p w:rsidR="003F786A" w:rsidRPr="00E3737E" w:rsidRDefault="003F786A">
            <w:pPr>
              <w:ind w:firstLine="90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</w:t>
            </w:r>
            <w:proofErr w:type="gramStart"/>
            <w:r w:rsidRPr="00E3737E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 w:rsidRPr="00E3737E">
              <w:rPr>
                <w:rFonts w:ascii="標楷體" w:eastAsia="標楷體" w:hAnsi="標楷體" w:hint="eastAsia"/>
                <w:sz w:val="28"/>
              </w:rPr>
              <w:t>)原有價值：指檔案之本質、內容或實體形式特性具有之原始價值。</w:t>
            </w:r>
          </w:p>
          <w:p w:rsidR="003F786A" w:rsidRPr="00E3737E" w:rsidRDefault="003F786A">
            <w:pPr>
              <w:ind w:left="1440" w:hanging="540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(二)行政</w:t>
            </w:r>
            <w:proofErr w:type="gramStart"/>
            <w:r w:rsidRPr="00E3737E">
              <w:rPr>
                <w:rFonts w:ascii="標楷體" w:eastAsia="標楷體" w:hAnsi="標楷體" w:hint="eastAsia"/>
                <w:sz w:val="28"/>
              </w:rPr>
              <w:t>稽</w:t>
            </w:r>
            <w:proofErr w:type="gramEnd"/>
            <w:r w:rsidRPr="00E3737E">
              <w:rPr>
                <w:rFonts w:ascii="標楷體" w:eastAsia="標楷體" w:hAnsi="標楷體" w:hint="eastAsia"/>
                <w:sz w:val="28"/>
              </w:rPr>
              <w:t>憑價值：指得作為機關組織職能運作、決策、業務處理及績效等事證或責任</w:t>
            </w:r>
            <w:proofErr w:type="gramStart"/>
            <w:r w:rsidRPr="00E3737E">
              <w:rPr>
                <w:rFonts w:ascii="標楷體" w:eastAsia="標楷體" w:hAnsi="標楷體" w:hint="eastAsia"/>
                <w:sz w:val="28"/>
              </w:rPr>
              <w:t>稽</w:t>
            </w:r>
            <w:proofErr w:type="gramEnd"/>
            <w:r w:rsidRPr="00E3737E">
              <w:rPr>
                <w:rFonts w:ascii="標楷體" w:eastAsia="標楷體" w:hAnsi="標楷體" w:hint="eastAsia"/>
                <w:sz w:val="28"/>
              </w:rPr>
              <w:t>憑之價值。</w:t>
            </w:r>
          </w:p>
          <w:p w:rsidR="003F786A" w:rsidRPr="00E3737E" w:rsidRDefault="003F786A">
            <w:pPr>
              <w:ind w:firstLine="900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(三)法律價值：指檔案清理適法性及保障團體或個人權益之價值。</w:t>
            </w:r>
          </w:p>
          <w:p w:rsidR="003F786A" w:rsidRPr="00E3737E" w:rsidRDefault="003F786A">
            <w:pPr>
              <w:ind w:firstLine="90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(四)資訊價值：指得作為研究發展參考或滿足民眾知的需求之價值。</w:t>
            </w:r>
          </w:p>
          <w:p w:rsidR="003F786A" w:rsidRPr="00E3737E" w:rsidRDefault="003F786A">
            <w:pPr>
              <w:ind w:firstLine="90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(五)歷史價值：指得保存典章制度或作為史籍資料之價值。</w:t>
            </w:r>
          </w:p>
          <w:p w:rsidR="003F786A" w:rsidRPr="00E3737E" w:rsidRDefault="003F786A">
            <w:pPr>
              <w:ind w:firstLine="90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(六)管理成本：指保管及修護檔案之成本效益。</w:t>
            </w:r>
          </w:p>
          <w:p w:rsidR="003F786A" w:rsidRPr="00E3737E" w:rsidRDefault="003F786A">
            <w:pPr>
              <w:ind w:left="1480" w:hanging="58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(七)風險評估：</w:t>
            </w:r>
            <w:r w:rsidRPr="00E3737E">
              <w:rPr>
                <w:rFonts w:ascii="標楷體" w:eastAsia="標楷體" w:hAnsi="標楷體" w:hint="eastAsia"/>
                <w:sz w:val="28"/>
                <w:szCs w:val="28"/>
              </w:rPr>
              <w:t>指評估檔案未妥</w:t>
            </w:r>
            <w:proofErr w:type="gramStart"/>
            <w:r w:rsidRPr="00E3737E">
              <w:rPr>
                <w:rFonts w:ascii="標楷體" w:eastAsia="標楷體" w:hAnsi="標楷體" w:hint="eastAsia"/>
                <w:sz w:val="28"/>
                <w:szCs w:val="28"/>
              </w:rPr>
              <w:t>予留</w:t>
            </w:r>
            <w:proofErr w:type="gramEnd"/>
            <w:r w:rsidRPr="00E3737E">
              <w:rPr>
                <w:rFonts w:ascii="標楷體" w:eastAsia="標楷體" w:hAnsi="標楷體" w:hint="eastAsia"/>
                <w:sz w:val="28"/>
                <w:szCs w:val="28"/>
              </w:rPr>
              <w:t>存，對於機關業務運作及利害關係人利益之影響。</w:t>
            </w:r>
          </w:p>
          <w:p w:rsidR="003F786A" w:rsidRPr="00E3737E" w:rsidRDefault="003F786A">
            <w:pPr>
              <w:ind w:left="900"/>
              <w:jc w:val="both"/>
              <w:rPr>
                <w:rFonts w:ascii="標楷體" w:eastAsia="標楷體" w:hAnsi="標楷體" w:cs="Arial Unicode MS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前項鑑定基準，各機關得依業務需要給予適當之權重；國家檔案之</w:t>
            </w:r>
            <w:proofErr w:type="gramStart"/>
            <w:r w:rsidRPr="00E3737E">
              <w:rPr>
                <w:rFonts w:ascii="標楷體" w:eastAsia="標楷體" w:hAnsi="標楷體" w:hint="eastAsia"/>
                <w:sz w:val="28"/>
              </w:rPr>
              <w:t>鑑</w:t>
            </w:r>
            <w:proofErr w:type="gramEnd"/>
            <w:r w:rsidRPr="00E3737E">
              <w:rPr>
                <w:rFonts w:ascii="標楷體" w:eastAsia="標楷體" w:hAnsi="標楷體" w:hint="eastAsia"/>
                <w:sz w:val="28"/>
              </w:rPr>
              <w:t>選，以資訊價值及歷史價值為優先。</w:t>
            </w:r>
          </w:p>
        </w:tc>
      </w:tr>
      <w:tr w:rsidR="003F786A" w:rsidRPr="00E3737E">
        <w:trPr>
          <w:tblCellSpacing w:w="7" w:type="dxa"/>
        </w:trPr>
        <w:tc>
          <w:tcPr>
            <w:tcW w:w="4985" w:type="pct"/>
          </w:tcPr>
          <w:p w:rsidR="003F786A" w:rsidRPr="00E3737E" w:rsidRDefault="003F786A">
            <w:pPr>
              <w:ind w:left="720" w:hanging="720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十三、檔案原有價值之評量指標如下：</w:t>
            </w:r>
          </w:p>
          <w:p w:rsidR="003F786A" w:rsidRPr="00E3737E" w:rsidRDefault="003F786A">
            <w:pPr>
              <w:tabs>
                <w:tab w:val="left" w:pos="1620"/>
              </w:tabs>
              <w:ind w:left="900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</w:t>
            </w:r>
            <w:proofErr w:type="gramStart"/>
            <w:r w:rsidRPr="00E3737E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 w:rsidRPr="00E3737E">
              <w:rPr>
                <w:rFonts w:ascii="標楷體" w:eastAsia="標楷體" w:hAnsi="標楷體" w:hint="eastAsia"/>
                <w:sz w:val="28"/>
              </w:rPr>
              <w:t>)實體形式特性：指檔案存在時間及外觀實體形式等特性。</w:t>
            </w:r>
          </w:p>
          <w:p w:rsidR="003F786A" w:rsidRPr="00E3737E" w:rsidRDefault="003F786A">
            <w:pPr>
              <w:tabs>
                <w:tab w:val="left" w:pos="1620"/>
              </w:tabs>
              <w:ind w:left="900"/>
              <w:rPr>
                <w:rFonts w:ascii="標楷體" w:eastAsia="標楷體" w:hAnsi="標楷體" w:hint="eastAsia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(二)替代特性：指檔案之不可替代性。</w:t>
            </w:r>
          </w:p>
          <w:p w:rsidR="003F786A" w:rsidRPr="00E3737E" w:rsidRDefault="003F786A">
            <w:pPr>
              <w:tabs>
                <w:tab w:val="left" w:pos="1620"/>
              </w:tabs>
              <w:ind w:left="1460" w:hanging="560"/>
              <w:rPr>
                <w:rFonts w:ascii="標楷體" w:eastAsia="標楷體" w:hAnsi="標楷體" w:cs="Arial Unicode MS"/>
                <w:sz w:val="28"/>
              </w:rPr>
            </w:pPr>
            <w:r w:rsidRPr="00E3737E">
              <w:rPr>
                <w:rFonts w:ascii="標楷體" w:eastAsia="標楷體" w:hAnsi="標楷體" w:hint="eastAsia"/>
                <w:sz w:val="28"/>
              </w:rPr>
              <w:t>(三)本質特性：指檔案媒體型式或其材質、章戳、墨水、印刷與裝訂等審美及藝術特性。</w:t>
            </w:r>
          </w:p>
        </w:tc>
      </w:tr>
      <w:tr w:rsidR="003F786A" w:rsidRPr="00E3737E">
        <w:trPr>
          <w:tblCellSpacing w:w="7" w:type="dxa"/>
        </w:trPr>
        <w:tc>
          <w:tcPr>
            <w:tcW w:w="4985" w:type="pct"/>
          </w:tcPr>
          <w:p w:rsidR="003F786A" w:rsidRPr="00E3737E" w:rsidRDefault="003F786A">
            <w:pPr>
              <w:ind w:left="720" w:hanging="720"/>
              <w:rPr>
                <w:rFonts w:ascii="標楷體" w:eastAsia="標楷體" w:hAnsi="標楷體" w:cs="Arial" w:hint="eastAsia"/>
                <w:sz w:val="28"/>
              </w:rPr>
            </w:pPr>
            <w:r w:rsidRPr="00E3737E">
              <w:rPr>
                <w:rFonts w:ascii="標楷體" w:eastAsia="標楷體" w:hAnsi="標楷體" w:cs="Arial" w:hint="eastAsia"/>
                <w:sz w:val="28"/>
              </w:rPr>
              <w:t>十四、檔案行政</w:t>
            </w:r>
            <w:proofErr w:type="gramStart"/>
            <w:r w:rsidRPr="00E3737E">
              <w:rPr>
                <w:rFonts w:ascii="標楷體" w:eastAsia="標楷體" w:hAnsi="標楷體" w:cs="Arial" w:hint="eastAsia"/>
                <w:sz w:val="28"/>
              </w:rPr>
              <w:t>稽</w:t>
            </w:r>
            <w:proofErr w:type="gramEnd"/>
            <w:r w:rsidRPr="00E3737E">
              <w:rPr>
                <w:rFonts w:ascii="標楷體" w:eastAsia="標楷體" w:hAnsi="標楷體" w:cs="Arial" w:hint="eastAsia"/>
                <w:sz w:val="28"/>
              </w:rPr>
              <w:t>憑價值之評量指標如下：</w:t>
            </w:r>
          </w:p>
          <w:p w:rsidR="003F786A" w:rsidRPr="00E3737E" w:rsidRDefault="003F786A">
            <w:pPr>
              <w:tabs>
                <w:tab w:val="left" w:pos="1440"/>
                <w:tab w:val="left" w:pos="2340"/>
              </w:tabs>
              <w:ind w:left="900"/>
              <w:rPr>
                <w:rFonts w:ascii="標楷體" w:eastAsia="標楷體" w:hAnsi="標楷體" w:cs="Arial" w:hint="eastAsia"/>
                <w:sz w:val="28"/>
              </w:rPr>
            </w:pPr>
            <w:r w:rsidRPr="00E3737E">
              <w:rPr>
                <w:rFonts w:ascii="標楷體" w:eastAsia="標楷體" w:hAnsi="標楷體" w:cs="Arial" w:hint="eastAsia"/>
                <w:sz w:val="28"/>
              </w:rPr>
              <w:t>(</w:t>
            </w:r>
            <w:proofErr w:type="gramStart"/>
            <w:r w:rsidRPr="00E3737E">
              <w:rPr>
                <w:rFonts w:ascii="標楷體" w:eastAsia="標楷體" w:hAnsi="標楷體" w:cs="Arial" w:hint="eastAsia"/>
                <w:sz w:val="28"/>
              </w:rPr>
              <w:t>一</w:t>
            </w:r>
            <w:proofErr w:type="gramEnd"/>
            <w:r w:rsidRPr="00E3737E">
              <w:rPr>
                <w:rFonts w:ascii="標楷體" w:eastAsia="標楷體" w:hAnsi="標楷體" w:cs="Arial" w:hint="eastAsia"/>
                <w:sz w:val="28"/>
              </w:rPr>
              <w:t>)檔案資料之可信度。</w:t>
            </w:r>
          </w:p>
          <w:p w:rsidR="003F786A" w:rsidRPr="00E3737E" w:rsidRDefault="003F786A">
            <w:pPr>
              <w:tabs>
                <w:tab w:val="left" w:pos="1440"/>
                <w:tab w:val="left" w:pos="2340"/>
              </w:tabs>
              <w:ind w:left="900"/>
              <w:rPr>
                <w:rFonts w:ascii="標楷體" w:eastAsia="標楷體" w:hAnsi="標楷體" w:cs="Arial" w:hint="eastAsia"/>
                <w:sz w:val="28"/>
              </w:rPr>
            </w:pPr>
            <w:r w:rsidRPr="00E3737E">
              <w:rPr>
                <w:rFonts w:ascii="標楷體" w:eastAsia="標楷體" w:hAnsi="標楷體" w:cs="Arial" w:hint="eastAsia"/>
                <w:sz w:val="28"/>
              </w:rPr>
              <w:t>(二)機關決策及業務處理之參考性。</w:t>
            </w:r>
          </w:p>
          <w:p w:rsidR="003F786A" w:rsidRPr="00E3737E" w:rsidRDefault="003F786A">
            <w:pPr>
              <w:ind w:firstLine="900"/>
              <w:rPr>
                <w:rFonts w:ascii="標楷體" w:eastAsia="標楷體" w:hAnsi="標楷體" w:cs="Arial" w:hint="eastAsia"/>
                <w:sz w:val="28"/>
              </w:rPr>
            </w:pPr>
            <w:r w:rsidRPr="00E3737E">
              <w:rPr>
                <w:rFonts w:ascii="標楷體" w:eastAsia="標楷體" w:hAnsi="標楷體" w:cs="Arial" w:hint="eastAsia"/>
                <w:sz w:val="28"/>
              </w:rPr>
              <w:t>(三)行政影響評估之可能性。</w:t>
            </w:r>
          </w:p>
          <w:p w:rsidR="003F786A" w:rsidRPr="00E3737E" w:rsidRDefault="003F786A">
            <w:pPr>
              <w:ind w:firstLine="900"/>
              <w:rPr>
                <w:rFonts w:ascii="標楷體" w:eastAsia="標楷體" w:hAnsi="標楷體" w:cs="Arial" w:hint="eastAsia"/>
                <w:sz w:val="28"/>
              </w:rPr>
            </w:pPr>
            <w:r w:rsidRPr="00E3737E">
              <w:rPr>
                <w:rFonts w:ascii="標楷體" w:eastAsia="標楷體" w:hAnsi="標楷體" w:cs="Arial" w:hint="eastAsia"/>
                <w:sz w:val="28"/>
              </w:rPr>
              <w:t>(四)考評機關行政績效及行政責任之參考性。</w:t>
            </w:r>
          </w:p>
          <w:p w:rsidR="003F786A" w:rsidRPr="00E3737E" w:rsidRDefault="003F786A">
            <w:pPr>
              <w:pStyle w:val="20"/>
              <w:spacing w:line="240" w:lineRule="auto"/>
              <w:ind w:left="720" w:hanging="720"/>
              <w:rPr>
                <w:rFonts w:ascii="標楷體" w:hAnsi="標楷體" w:cs="Arial" w:hint="eastAsia"/>
                <w:sz w:val="28"/>
              </w:rPr>
            </w:pPr>
            <w:r w:rsidRPr="00E3737E">
              <w:rPr>
                <w:rFonts w:ascii="標楷體" w:hAnsi="標楷體" w:cs="Arial" w:hint="eastAsia"/>
                <w:sz w:val="28"/>
              </w:rPr>
              <w:t>十五、檔案法律價值之評量指標如下：</w:t>
            </w:r>
          </w:p>
          <w:p w:rsidR="003F786A" w:rsidRPr="00E3737E" w:rsidRDefault="003F786A">
            <w:pPr>
              <w:ind w:firstLine="900"/>
              <w:rPr>
                <w:rFonts w:ascii="標楷體" w:eastAsia="標楷體" w:hAnsi="標楷體" w:cs="Arial" w:hint="eastAsia"/>
                <w:sz w:val="28"/>
              </w:rPr>
            </w:pPr>
            <w:r w:rsidRPr="00E3737E">
              <w:rPr>
                <w:rFonts w:ascii="標楷體" w:eastAsia="標楷體" w:hAnsi="標楷體" w:cs="Arial" w:hint="eastAsia"/>
                <w:sz w:val="28"/>
              </w:rPr>
              <w:t>(</w:t>
            </w:r>
            <w:proofErr w:type="gramStart"/>
            <w:r w:rsidRPr="00E3737E">
              <w:rPr>
                <w:rFonts w:ascii="標楷體" w:eastAsia="標楷體" w:hAnsi="標楷體" w:cs="Arial" w:hint="eastAsia"/>
                <w:sz w:val="28"/>
              </w:rPr>
              <w:t>一</w:t>
            </w:r>
            <w:proofErr w:type="gramEnd"/>
            <w:r w:rsidRPr="00E3737E">
              <w:rPr>
                <w:rFonts w:ascii="標楷體" w:eastAsia="標楷體" w:hAnsi="標楷體" w:cs="Arial" w:hint="eastAsia"/>
                <w:sz w:val="28"/>
              </w:rPr>
              <w:t>)檔案內容涉及團體或個人權益及財產維護之參考性。</w:t>
            </w:r>
          </w:p>
          <w:p w:rsidR="003F786A" w:rsidRPr="00E3737E" w:rsidRDefault="003F786A">
            <w:pPr>
              <w:ind w:firstLine="900"/>
              <w:rPr>
                <w:rFonts w:ascii="標楷體" w:eastAsia="標楷體" w:hAnsi="標楷體" w:cs="Arial" w:hint="eastAsia"/>
                <w:sz w:val="28"/>
              </w:rPr>
            </w:pPr>
            <w:r w:rsidRPr="00E3737E">
              <w:rPr>
                <w:rFonts w:ascii="標楷體" w:eastAsia="標楷體" w:hAnsi="標楷體" w:cs="Arial" w:hint="eastAsia"/>
                <w:sz w:val="28"/>
              </w:rPr>
              <w:t>(二)檔案銷毀涉及相關法令之合法性。</w:t>
            </w:r>
          </w:p>
          <w:p w:rsidR="003F786A" w:rsidRPr="00E3737E" w:rsidRDefault="003F786A">
            <w:pPr>
              <w:ind w:left="720" w:hanging="720"/>
              <w:rPr>
                <w:rFonts w:ascii="標楷體" w:eastAsia="標楷體" w:hAnsi="標楷體" w:cs="Arial" w:hint="eastAsia"/>
                <w:sz w:val="28"/>
              </w:rPr>
            </w:pPr>
            <w:r w:rsidRPr="00E3737E">
              <w:rPr>
                <w:rFonts w:ascii="標楷體" w:eastAsia="標楷體" w:hAnsi="標楷體" w:cs="Arial" w:hint="eastAsia"/>
                <w:sz w:val="28"/>
              </w:rPr>
              <w:t>十六、檔案資訊價值之評量指標如下：</w:t>
            </w:r>
          </w:p>
          <w:p w:rsidR="003F786A" w:rsidRPr="00E3737E" w:rsidRDefault="003F786A">
            <w:pPr>
              <w:ind w:firstLine="900"/>
              <w:rPr>
                <w:rFonts w:ascii="標楷體" w:eastAsia="標楷體" w:hAnsi="標楷體" w:cs="Arial" w:hint="eastAsia"/>
                <w:sz w:val="28"/>
              </w:rPr>
            </w:pPr>
            <w:r w:rsidRPr="00E3737E">
              <w:rPr>
                <w:rFonts w:ascii="標楷體" w:eastAsia="標楷體" w:hAnsi="標楷體" w:cs="Arial" w:hint="eastAsia"/>
                <w:sz w:val="28"/>
              </w:rPr>
              <w:lastRenderedPageBreak/>
              <w:t>(</w:t>
            </w:r>
            <w:proofErr w:type="gramStart"/>
            <w:r w:rsidRPr="00E3737E">
              <w:rPr>
                <w:rFonts w:ascii="標楷體" w:eastAsia="標楷體" w:hAnsi="標楷體" w:cs="Arial" w:hint="eastAsia"/>
                <w:sz w:val="28"/>
              </w:rPr>
              <w:t>一</w:t>
            </w:r>
            <w:proofErr w:type="gramEnd"/>
            <w:r w:rsidRPr="00E3737E">
              <w:rPr>
                <w:rFonts w:ascii="標楷體" w:eastAsia="標楷體" w:hAnsi="標楷體" w:cs="Arial" w:hint="eastAsia"/>
                <w:sz w:val="28"/>
              </w:rPr>
              <w:t>)檔案內容研究價值。</w:t>
            </w:r>
          </w:p>
          <w:p w:rsidR="003F786A" w:rsidRPr="00E3737E" w:rsidRDefault="003F786A">
            <w:pPr>
              <w:ind w:firstLine="900"/>
              <w:rPr>
                <w:rFonts w:ascii="標楷體" w:eastAsia="標楷體" w:hAnsi="標楷體" w:cs="Arial" w:hint="eastAsia"/>
                <w:sz w:val="28"/>
              </w:rPr>
            </w:pPr>
            <w:r w:rsidRPr="00E3737E">
              <w:rPr>
                <w:rFonts w:ascii="標楷體" w:eastAsia="標楷體" w:hAnsi="標楷體" w:cs="Arial" w:hint="eastAsia"/>
                <w:sz w:val="28"/>
              </w:rPr>
              <w:t>(二)檔案內容之代表性、獨特性、發展性及集中性。</w:t>
            </w:r>
          </w:p>
          <w:p w:rsidR="003F786A" w:rsidRPr="00E3737E" w:rsidRDefault="003F786A">
            <w:pPr>
              <w:ind w:firstLine="900"/>
              <w:rPr>
                <w:rFonts w:ascii="標楷體" w:eastAsia="標楷體" w:hAnsi="標楷體" w:cs="Arial" w:hint="eastAsia"/>
                <w:sz w:val="28"/>
              </w:rPr>
            </w:pPr>
            <w:r w:rsidRPr="00E3737E">
              <w:rPr>
                <w:rFonts w:ascii="標楷體" w:eastAsia="標楷體" w:hAnsi="標楷體" w:cs="Arial" w:hint="eastAsia"/>
                <w:sz w:val="28"/>
              </w:rPr>
              <w:t>(三)</w:t>
            </w:r>
            <w:bookmarkStart w:id="1" w:name="OLE_LINK4"/>
            <w:r w:rsidRPr="00E3737E">
              <w:rPr>
                <w:rFonts w:ascii="標楷體" w:eastAsia="標楷體" w:hAnsi="標楷體" w:cs="Arial" w:hint="eastAsia"/>
                <w:sz w:val="28"/>
              </w:rPr>
              <w:t>檔案</w:t>
            </w:r>
            <w:bookmarkEnd w:id="1"/>
            <w:r w:rsidRPr="00E3737E">
              <w:rPr>
                <w:rFonts w:ascii="標楷體" w:eastAsia="標楷體" w:hAnsi="標楷體" w:cs="Arial" w:hint="eastAsia"/>
                <w:sz w:val="28"/>
              </w:rPr>
              <w:t>使用情形。</w:t>
            </w:r>
          </w:p>
          <w:p w:rsidR="003F786A" w:rsidRPr="00E3737E" w:rsidRDefault="003F786A">
            <w:pPr>
              <w:ind w:firstLine="900"/>
              <w:rPr>
                <w:rFonts w:ascii="標楷體" w:eastAsia="標楷體" w:hAnsi="標楷體" w:cs="Arial" w:hint="eastAsia"/>
                <w:sz w:val="28"/>
              </w:rPr>
            </w:pPr>
            <w:r w:rsidRPr="00E3737E">
              <w:rPr>
                <w:rFonts w:ascii="標楷體" w:eastAsia="標楷體" w:hAnsi="標楷體" w:cs="Arial" w:hint="eastAsia"/>
                <w:sz w:val="28"/>
              </w:rPr>
              <w:t>(四)檔案應用之需求。</w:t>
            </w:r>
          </w:p>
          <w:p w:rsidR="003F786A" w:rsidRPr="00E3737E" w:rsidRDefault="003F786A">
            <w:pPr>
              <w:ind w:firstLine="900"/>
              <w:rPr>
                <w:rFonts w:ascii="標楷體" w:eastAsia="標楷體" w:hAnsi="標楷體" w:cs="Arial" w:hint="eastAsia"/>
                <w:sz w:val="28"/>
              </w:rPr>
            </w:pPr>
            <w:r w:rsidRPr="00E3737E">
              <w:rPr>
                <w:rFonts w:ascii="標楷體" w:eastAsia="標楷體" w:hAnsi="標楷體" w:cs="Arial" w:hint="eastAsia"/>
                <w:sz w:val="28"/>
              </w:rPr>
              <w:t>(五)與其他檔案之關聯性及互補性。</w:t>
            </w:r>
          </w:p>
          <w:p w:rsidR="003F786A" w:rsidRPr="00E3737E" w:rsidRDefault="003F786A">
            <w:pPr>
              <w:ind w:firstLine="900"/>
              <w:rPr>
                <w:rFonts w:ascii="標楷體" w:eastAsia="標楷體" w:hAnsi="標楷體" w:cs="Arial" w:hint="eastAsia"/>
                <w:sz w:val="28"/>
              </w:rPr>
            </w:pPr>
            <w:r w:rsidRPr="00E3737E">
              <w:rPr>
                <w:rFonts w:ascii="標楷體" w:eastAsia="標楷體" w:hAnsi="標楷體" w:cs="Arial" w:hint="eastAsia"/>
                <w:sz w:val="28"/>
              </w:rPr>
              <w:t>(六)檔案應用之限制。</w:t>
            </w:r>
          </w:p>
          <w:p w:rsidR="003F786A" w:rsidRPr="00E3737E" w:rsidRDefault="003F786A">
            <w:pPr>
              <w:ind w:left="720" w:hanging="720"/>
              <w:rPr>
                <w:rFonts w:ascii="標楷體" w:eastAsia="標楷體" w:hAnsi="標楷體" w:cs="Arial" w:hint="eastAsia"/>
                <w:sz w:val="28"/>
              </w:rPr>
            </w:pPr>
            <w:r w:rsidRPr="00E3737E">
              <w:rPr>
                <w:rFonts w:ascii="標楷體" w:eastAsia="標楷體" w:hAnsi="標楷體" w:cs="Arial" w:hint="eastAsia"/>
                <w:sz w:val="28"/>
              </w:rPr>
              <w:t>十七、檔案歷史價值之評量指標如下：</w:t>
            </w:r>
          </w:p>
          <w:p w:rsidR="003F786A" w:rsidRPr="00E3737E" w:rsidRDefault="003F786A">
            <w:pPr>
              <w:ind w:left="720" w:firstLine="180"/>
              <w:rPr>
                <w:rFonts w:ascii="標楷體" w:eastAsia="標楷體" w:hAnsi="標楷體" w:cs="Arial" w:hint="eastAsia"/>
                <w:sz w:val="28"/>
              </w:rPr>
            </w:pPr>
            <w:r w:rsidRPr="00E3737E">
              <w:rPr>
                <w:rFonts w:ascii="標楷體" w:eastAsia="標楷體" w:hAnsi="標楷體" w:cs="Arial" w:hint="eastAsia"/>
                <w:sz w:val="28"/>
              </w:rPr>
              <w:t>(</w:t>
            </w:r>
            <w:proofErr w:type="gramStart"/>
            <w:r w:rsidRPr="00E3737E">
              <w:rPr>
                <w:rFonts w:ascii="標楷體" w:eastAsia="標楷體" w:hAnsi="標楷體" w:cs="Arial" w:hint="eastAsia"/>
                <w:sz w:val="28"/>
              </w:rPr>
              <w:t>一</w:t>
            </w:r>
            <w:proofErr w:type="gramEnd"/>
            <w:r w:rsidRPr="00E3737E">
              <w:rPr>
                <w:rFonts w:ascii="標楷體" w:eastAsia="標楷體" w:hAnsi="標楷體" w:cs="Arial" w:hint="eastAsia"/>
                <w:sz w:val="28"/>
              </w:rPr>
              <w:t>)檔案產生年代或特定時間。</w:t>
            </w:r>
          </w:p>
          <w:p w:rsidR="003F786A" w:rsidRPr="00E3737E" w:rsidRDefault="003F786A">
            <w:pPr>
              <w:ind w:left="1460" w:hanging="560"/>
              <w:rPr>
                <w:rFonts w:ascii="標楷體" w:eastAsia="標楷體" w:hAnsi="標楷體" w:cs="Arial" w:hint="eastAsia"/>
                <w:sz w:val="28"/>
              </w:rPr>
            </w:pPr>
            <w:r w:rsidRPr="00E3737E">
              <w:rPr>
                <w:rFonts w:ascii="標楷體" w:eastAsia="標楷體" w:hAnsi="標楷體" w:cs="Arial" w:hint="eastAsia"/>
                <w:sz w:val="28"/>
              </w:rPr>
              <w:t>(二)檔案反映國家發展、時代背景、制度變革、社會文化變遷或重大特殊之個案。</w:t>
            </w:r>
          </w:p>
          <w:p w:rsidR="003F786A" w:rsidRPr="00E3737E" w:rsidRDefault="003F786A">
            <w:pPr>
              <w:ind w:firstLine="900"/>
              <w:rPr>
                <w:rFonts w:ascii="標楷體" w:eastAsia="標楷體" w:hAnsi="標楷體" w:cs="Arial" w:hint="eastAsia"/>
                <w:sz w:val="28"/>
              </w:rPr>
            </w:pPr>
            <w:r w:rsidRPr="00E3737E">
              <w:rPr>
                <w:rFonts w:ascii="標楷體" w:eastAsia="標楷體" w:hAnsi="標楷體" w:cs="Arial" w:hint="eastAsia"/>
                <w:sz w:val="28"/>
              </w:rPr>
              <w:t>(三)檔案反映地方發展歷史及地方特性。</w:t>
            </w:r>
          </w:p>
          <w:p w:rsidR="003F786A" w:rsidRPr="00E3737E" w:rsidRDefault="003F786A">
            <w:pPr>
              <w:ind w:firstLine="900"/>
              <w:rPr>
                <w:rFonts w:ascii="標楷體" w:eastAsia="標楷體" w:hAnsi="標楷體" w:cs="Arial" w:hint="eastAsia"/>
                <w:sz w:val="28"/>
              </w:rPr>
            </w:pPr>
            <w:r w:rsidRPr="00E3737E">
              <w:rPr>
                <w:rFonts w:ascii="標楷體" w:eastAsia="標楷體" w:hAnsi="標楷體" w:cs="Arial" w:hint="eastAsia"/>
                <w:sz w:val="28"/>
              </w:rPr>
              <w:t>(四)檔案反映機關發展歷史及沿革。</w:t>
            </w:r>
          </w:p>
          <w:p w:rsidR="003F786A" w:rsidRPr="00E3737E" w:rsidRDefault="003F786A">
            <w:pPr>
              <w:ind w:left="720" w:hanging="720"/>
              <w:rPr>
                <w:rFonts w:ascii="標楷體" w:eastAsia="標楷體" w:hAnsi="標楷體" w:cs="Arial" w:hint="eastAsia"/>
                <w:sz w:val="28"/>
              </w:rPr>
            </w:pPr>
            <w:r w:rsidRPr="00E3737E">
              <w:rPr>
                <w:rFonts w:ascii="標楷體" w:eastAsia="標楷體" w:hAnsi="標楷體" w:cs="Arial" w:hint="eastAsia"/>
                <w:sz w:val="28"/>
              </w:rPr>
              <w:t>十八、機關電子檔案之鑑定，除依本規範辦理外，並得進行技術鑑定。</w:t>
            </w:r>
          </w:p>
          <w:p w:rsidR="003F786A" w:rsidRPr="00E3737E" w:rsidRDefault="003F786A">
            <w:pPr>
              <w:pStyle w:val="3"/>
              <w:ind w:left="840"/>
              <w:rPr>
                <w:rFonts w:hint="eastAsia"/>
              </w:rPr>
            </w:pPr>
            <w:r w:rsidRPr="00E3737E">
              <w:rPr>
                <w:rFonts w:hint="eastAsia"/>
              </w:rPr>
              <w:t>前項技術鑑定，指分析電子檔案保存、移轉及應用過程中，所面臨軟硬體技術問題，就管理需求及技術變遷等因應策略提出建議。</w:t>
            </w:r>
          </w:p>
          <w:p w:rsidR="003F786A" w:rsidRPr="00E3737E" w:rsidRDefault="003F786A">
            <w:pPr>
              <w:ind w:left="720" w:hanging="720"/>
              <w:rPr>
                <w:rFonts w:ascii="標楷體" w:eastAsia="標楷體" w:hAnsi="標楷體" w:cs="Arial" w:hint="eastAsia"/>
                <w:sz w:val="28"/>
              </w:rPr>
            </w:pPr>
            <w:r w:rsidRPr="00E3737E">
              <w:rPr>
                <w:rFonts w:ascii="標楷體" w:eastAsia="標楷體" w:hAnsi="標楷體" w:cs="Arial" w:hint="eastAsia"/>
                <w:sz w:val="28"/>
              </w:rPr>
              <w:t>十九、檔案鑑定報告應記載下列事項：</w:t>
            </w:r>
          </w:p>
          <w:p w:rsidR="003F786A" w:rsidRPr="00E3737E" w:rsidRDefault="003F786A">
            <w:pPr>
              <w:pStyle w:val="a5"/>
              <w:ind w:firstLine="900"/>
              <w:rPr>
                <w:rFonts w:ascii="標楷體" w:hAnsi="標楷體" w:cs="Arial" w:hint="eastAsia"/>
              </w:rPr>
            </w:pPr>
            <w:r w:rsidRPr="00E3737E">
              <w:rPr>
                <w:rFonts w:ascii="標楷體" w:hAnsi="標楷體" w:cs="Arial" w:hint="eastAsia"/>
              </w:rPr>
              <w:t>(</w:t>
            </w:r>
            <w:proofErr w:type="gramStart"/>
            <w:r w:rsidRPr="00E3737E">
              <w:rPr>
                <w:rFonts w:ascii="標楷體" w:hAnsi="標楷體" w:cs="Arial" w:hint="eastAsia"/>
              </w:rPr>
              <w:t>一</w:t>
            </w:r>
            <w:proofErr w:type="gramEnd"/>
            <w:r w:rsidRPr="00E3737E">
              <w:rPr>
                <w:rFonts w:ascii="標楷體" w:hAnsi="標楷體" w:cs="Arial" w:hint="eastAsia"/>
              </w:rPr>
              <w:t>)檔案鑑定目的。</w:t>
            </w:r>
          </w:p>
          <w:p w:rsidR="003F786A" w:rsidRPr="00E3737E" w:rsidRDefault="003F786A">
            <w:pPr>
              <w:pStyle w:val="a5"/>
              <w:ind w:firstLine="900"/>
              <w:rPr>
                <w:rFonts w:ascii="標楷體" w:hAnsi="標楷體" w:cs="Arial" w:hint="eastAsia"/>
              </w:rPr>
            </w:pPr>
            <w:r w:rsidRPr="00E3737E">
              <w:rPr>
                <w:rFonts w:ascii="標楷體" w:hAnsi="標楷體" w:cs="Arial" w:hint="eastAsia"/>
              </w:rPr>
              <w:t>(二)檔案原有機關背景。</w:t>
            </w:r>
          </w:p>
          <w:p w:rsidR="003F786A" w:rsidRPr="00E3737E" w:rsidRDefault="003F786A">
            <w:pPr>
              <w:ind w:firstLine="900"/>
              <w:rPr>
                <w:rFonts w:ascii="標楷體" w:eastAsia="標楷體" w:hAnsi="標楷體" w:cs="Arial" w:hint="eastAsia"/>
                <w:sz w:val="28"/>
              </w:rPr>
            </w:pPr>
            <w:r w:rsidRPr="00E3737E">
              <w:rPr>
                <w:rFonts w:ascii="標楷體" w:eastAsia="標楷體" w:hAnsi="標楷體" w:cs="Arial" w:hint="eastAsia"/>
                <w:sz w:val="28"/>
              </w:rPr>
              <w:t xml:space="preserve">(三)鑑定範圍及檔案描述。 </w:t>
            </w:r>
          </w:p>
          <w:p w:rsidR="003F786A" w:rsidRPr="00E3737E" w:rsidRDefault="003F786A">
            <w:pPr>
              <w:ind w:firstLine="900"/>
              <w:rPr>
                <w:rFonts w:ascii="標楷體" w:eastAsia="標楷體" w:hAnsi="標楷體" w:cs="Arial" w:hint="eastAsia"/>
                <w:sz w:val="28"/>
              </w:rPr>
            </w:pPr>
            <w:r w:rsidRPr="00E3737E">
              <w:rPr>
                <w:rFonts w:ascii="標楷體" w:eastAsia="標楷體" w:hAnsi="標楷體" w:cs="Arial" w:hint="eastAsia"/>
                <w:sz w:val="28"/>
              </w:rPr>
              <w:t>(四)鑑定方式、方法及基準。</w:t>
            </w:r>
          </w:p>
          <w:p w:rsidR="003F786A" w:rsidRPr="00E3737E" w:rsidRDefault="003F786A">
            <w:pPr>
              <w:ind w:firstLine="900"/>
              <w:rPr>
                <w:rFonts w:ascii="標楷體" w:eastAsia="標楷體" w:hAnsi="標楷體" w:cs="Arial" w:hint="eastAsia"/>
                <w:sz w:val="28"/>
              </w:rPr>
            </w:pPr>
            <w:r w:rsidRPr="00E3737E">
              <w:rPr>
                <w:rFonts w:ascii="標楷體" w:eastAsia="標楷體" w:hAnsi="標楷體" w:cs="Arial" w:hint="eastAsia"/>
                <w:sz w:val="28"/>
              </w:rPr>
              <w:t>(五)過去相關鑑定案例及結果。</w:t>
            </w:r>
          </w:p>
          <w:p w:rsidR="003F786A" w:rsidRPr="00E3737E" w:rsidRDefault="003F786A">
            <w:pPr>
              <w:ind w:left="1460" w:hanging="560"/>
              <w:rPr>
                <w:rFonts w:ascii="標楷體" w:eastAsia="標楷體" w:hAnsi="標楷體" w:cs="Arial" w:hint="eastAsia"/>
                <w:sz w:val="28"/>
              </w:rPr>
            </w:pPr>
            <w:r w:rsidRPr="00E3737E">
              <w:rPr>
                <w:rFonts w:ascii="標楷體" w:eastAsia="標楷體" w:hAnsi="標楷體" w:cs="Arial" w:hint="eastAsia"/>
                <w:sz w:val="28"/>
              </w:rPr>
              <w:t>(六)鑑定結果：包括檔案保存年限區分表訂 (修) 定、檔案銷毀、典藏或移轉等處置事項之建議。</w:t>
            </w:r>
          </w:p>
          <w:p w:rsidR="003F786A" w:rsidRPr="00E3737E" w:rsidRDefault="003F786A">
            <w:pPr>
              <w:pStyle w:val="20"/>
              <w:spacing w:line="240" w:lineRule="auto"/>
              <w:ind w:firstLine="660"/>
              <w:jc w:val="both"/>
              <w:rPr>
                <w:rFonts w:ascii="標楷體" w:hAnsi="標楷體" w:cs="Arial" w:hint="eastAsia"/>
                <w:sz w:val="28"/>
              </w:rPr>
            </w:pPr>
            <w:r w:rsidRPr="00E3737E">
              <w:rPr>
                <w:rFonts w:ascii="標楷體" w:hAnsi="標楷體" w:cs="Arial" w:hint="eastAsia"/>
                <w:sz w:val="28"/>
              </w:rPr>
              <w:t>前項鑑定報告，機關應視檔案範圍、性質及數量，增列下列記載事項：</w:t>
            </w:r>
          </w:p>
          <w:p w:rsidR="003F786A" w:rsidRPr="00E3737E" w:rsidRDefault="003F786A">
            <w:pPr>
              <w:tabs>
                <w:tab w:val="left" w:pos="540"/>
              </w:tabs>
              <w:ind w:firstLine="900"/>
              <w:rPr>
                <w:rFonts w:ascii="標楷體" w:eastAsia="標楷體" w:hAnsi="標楷體" w:cs="Arial" w:hint="eastAsia"/>
                <w:sz w:val="28"/>
              </w:rPr>
            </w:pPr>
            <w:r w:rsidRPr="00E3737E">
              <w:rPr>
                <w:rFonts w:ascii="標楷體" w:eastAsia="標楷體" w:hAnsi="標楷體" w:cs="Arial" w:hint="eastAsia"/>
                <w:sz w:val="28"/>
              </w:rPr>
              <w:t>(</w:t>
            </w:r>
            <w:proofErr w:type="gramStart"/>
            <w:r w:rsidRPr="00E3737E">
              <w:rPr>
                <w:rFonts w:ascii="標楷體" w:eastAsia="標楷體" w:hAnsi="標楷體" w:cs="Arial" w:hint="eastAsia"/>
                <w:sz w:val="28"/>
              </w:rPr>
              <w:t>一</w:t>
            </w:r>
            <w:proofErr w:type="gramEnd"/>
            <w:r w:rsidRPr="00E3737E">
              <w:rPr>
                <w:rFonts w:ascii="標楷體" w:eastAsia="標楷體" w:hAnsi="標楷體" w:cs="Arial" w:hint="eastAsia"/>
                <w:sz w:val="28"/>
              </w:rPr>
              <w:t>)第七點至第八點與第十點規定應衡量及分析之事項。</w:t>
            </w:r>
          </w:p>
          <w:p w:rsidR="003F786A" w:rsidRPr="00E3737E" w:rsidRDefault="003F786A">
            <w:pPr>
              <w:tabs>
                <w:tab w:val="left" w:pos="540"/>
              </w:tabs>
              <w:ind w:firstLine="900"/>
              <w:rPr>
                <w:rFonts w:ascii="標楷體" w:eastAsia="標楷體" w:hAnsi="標楷體" w:cs="Arial" w:hint="eastAsia"/>
                <w:sz w:val="28"/>
              </w:rPr>
            </w:pPr>
            <w:r w:rsidRPr="00E3737E">
              <w:rPr>
                <w:rFonts w:ascii="標楷體" w:eastAsia="標楷體" w:hAnsi="標楷體" w:cs="Arial" w:hint="eastAsia"/>
                <w:sz w:val="28"/>
              </w:rPr>
              <w:t>(二)鑑定過程。</w:t>
            </w:r>
          </w:p>
          <w:p w:rsidR="003F786A" w:rsidRPr="00E3737E" w:rsidRDefault="003F786A">
            <w:pPr>
              <w:tabs>
                <w:tab w:val="left" w:pos="540"/>
              </w:tabs>
              <w:ind w:firstLine="900"/>
              <w:rPr>
                <w:rFonts w:ascii="標楷體" w:eastAsia="標楷體" w:hAnsi="標楷體" w:cs="Arial" w:hint="eastAsia"/>
                <w:sz w:val="28"/>
              </w:rPr>
            </w:pPr>
            <w:r w:rsidRPr="00E3737E">
              <w:rPr>
                <w:rFonts w:ascii="標楷體" w:eastAsia="標楷體" w:hAnsi="標楷體" w:cs="Arial" w:hint="eastAsia"/>
                <w:sz w:val="28"/>
              </w:rPr>
              <w:t>(三)鑑定遭遇困難及異議處理情形。</w:t>
            </w:r>
          </w:p>
          <w:p w:rsidR="003F786A" w:rsidRPr="00E3737E" w:rsidRDefault="003F786A">
            <w:pPr>
              <w:tabs>
                <w:tab w:val="left" w:pos="540"/>
              </w:tabs>
              <w:ind w:firstLine="900"/>
              <w:rPr>
                <w:rFonts w:ascii="標楷體" w:eastAsia="標楷體" w:hAnsi="標楷體" w:cs="Arial" w:hint="eastAsia"/>
                <w:sz w:val="28"/>
              </w:rPr>
            </w:pPr>
            <w:r w:rsidRPr="00E3737E">
              <w:rPr>
                <w:rFonts w:ascii="標楷體" w:eastAsia="標楷體" w:hAnsi="標楷體" w:cs="Arial" w:hint="eastAsia"/>
                <w:sz w:val="28"/>
              </w:rPr>
              <w:t>(四)技術鑑定結果。</w:t>
            </w:r>
          </w:p>
          <w:p w:rsidR="003F786A" w:rsidRPr="00E3737E" w:rsidRDefault="003F786A">
            <w:pPr>
              <w:ind w:left="900" w:hanging="900"/>
              <w:rPr>
                <w:rFonts w:ascii="標楷體" w:eastAsia="標楷體" w:hAnsi="標楷體" w:cs="Arial" w:hint="eastAsia"/>
                <w:sz w:val="28"/>
              </w:rPr>
            </w:pPr>
            <w:bookmarkStart w:id="2" w:name="OLE_LINK2"/>
            <w:r w:rsidRPr="00E3737E">
              <w:rPr>
                <w:rFonts w:ascii="標楷體" w:eastAsia="標楷體" w:hAnsi="標楷體" w:cs="Arial" w:hint="eastAsia"/>
                <w:sz w:val="28"/>
              </w:rPr>
              <w:t>二十、各機關辦理檔案保存價值鑑定，涉及檔案保存年限區分表訂（修）定、</w:t>
            </w:r>
          </w:p>
          <w:p w:rsidR="003F786A" w:rsidRPr="00E3737E" w:rsidRDefault="003F786A">
            <w:pPr>
              <w:ind w:left="840"/>
              <w:rPr>
                <w:rFonts w:ascii="標楷體" w:eastAsia="標楷體" w:hAnsi="標楷體" w:cs="Arial"/>
                <w:sz w:val="28"/>
              </w:rPr>
            </w:pPr>
            <w:r w:rsidRPr="00E3737E">
              <w:rPr>
                <w:rFonts w:ascii="標楷體" w:eastAsia="標楷體" w:hAnsi="標楷體" w:cs="Arial" w:hint="eastAsia"/>
                <w:sz w:val="28"/>
              </w:rPr>
              <w:t>檔案銷毀或移轉時，檔案鑑定報告應</w:t>
            </w:r>
            <w:proofErr w:type="gramStart"/>
            <w:r w:rsidRPr="00E3737E">
              <w:rPr>
                <w:rFonts w:ascii="標楷體" w:eastAsia="標楷體" w:hAnsi="標楷體" w:cs="Arial" w:hint="eastAsia"/>
                <w:sz w:val="28"/>
              </w:rPr>
              <w:t>併</w:t>
            </w:r>
            <w:proofErr w:type="gramEnd"/>
            <w:r w:rsidRPr="00E3737E">
              <w:rPr>
                <w:rFonts w:ascii="標楷體" w:eastAsia="標楷體" w:hAnsi="標楷體" w:cs="Arial" w:hint="eastAsia"/>
                <w:sz w:val="28"/>
              </w:rPr>
              <w:t>同檔案保存年限區分表、檔案銷毀目錄或檔案移轉目錄，依檔案法施行細則第十條第一項各款規定程序，函送</w:t>
            </w:r>
            <w:r w:rsidR="007E5431" w:rsidRPr="00CC245A">
              <w:rPr>
                <w:rFonts w:ascii="標楷體" w:eastAsia="標楷體" w:hAnsi="標楷體" w:cs="Arial" w:hint="eastAsia"/>
                <w:sz w:val="28"/>
              </w:rPr>
              <w:t>國家發展委員會</w:t>
            </w:r>
            <w:r w:rsidRPr="00CC245A">
              <w:rPr>
                <w:rFonts w:ascii="標楷體" w:eastAsia="標楷體" w:hAnsi="標楷體" w:cs="Arial" w:hint="eastAsia"/>
                <w:sz w:val="28"/>
              </w:rPr>
              <w:t>檔案管理局</w:t>
            </w:r>
            <w:r w:rsidRPr="00E3737E">
              <w:rPr>
                <w:rFonts w:ascii="標楷體" w:eastAsia="標楷體" w:hAnsi="標楷體" w:cs="Arial" w:hint="eastAsia"/>
                <w:sz w:val="28"/>
              </w:rPr>
              <w:t>。</w:t>
            </w:r>
            <w:bookmarkEnd w:id="2"/>
          </w:p>
        </w:tc>
      </w:tr>
    </w:tbl>
    <w:p w:rsidR="003F786A" w:rsidRPr="00E3737E" w:rsidRDefault="003F786A">
      <w:pPr>
        <w:rPr>
          <w:rFonts w:ascii="標楷體" w:eastAsia="標楷體" w:hAnsi="標楷體" w:cs="Arial" w:hint="eastAsia"/>
        </w:rPr>
      </w:pPr>
    </w:p>
    <w:sectPr w:rsidR="003F786A" w:rsidRPr="00E3737E" w:rsidSect="00340E7E">
      <w:pgSz w:w="11906" w:h="16838"/>
      <w:pgMar w:top="1418" w:right="1021" w:bottom="70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73D"/>
    <w:multiLevelType w:val="hybridMultilevel"/>
    <w:tmpl w:val="31C80B9C"/>
    <w:lvl w:ilvl="0" w:tplc="987680D6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0CDF0565"/>
    <w:multiLevelType w:val="hybridMultilevel"/>
    <w:tmpl w:val="7FF8C000"/>
    <w:lvl w:ilvl="0" w:tplc="7818BB86">
      <w:start w:val="1"/>
      <w:numFmt w:val="taiwaneseCountingThousand"/>
      <w:lvlText w:val="(%1)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" w15:restartNumberingAfterBreak="0">
    <w:nsid w:val="106C4080"/>
    <w:multiLevelType w:val="hybridMultilevel"/>
    <w:tmpl w:val="836406C6"/>
    <w:lvl w:ilvl="0" w:tplc="BC661182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235E17EA"/>
    <w:multiLevelType w:val="hybridMultilevel"/>
    <w:tmpl w:val="2C3C752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4" w15:restartNumberingAfterBreak="0">
    <w:nsid w:val="269C6E24"/>
    <w:multiLevelType w:val="hybridMultilevel"/>
    <w:tmpl w:val="1236270A"/>
    <w:lvl w:ilvl="0" w:tplc="1F8C9B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84A0C01"/>
    <w:multiLevelType w:val="hybridMultilevel"/>
    <w:tmpl w:val="77D6E918"/>
    <w:lvl w:ilvl="0" w:tplc="095EE024">
      <w:start w:val="1"/>
      <w:numFmt w:val="taiwaneseCountingThousand"/>
      <w:lvlText w:val="(%1)"/>
      <w:lvlJc w:val="left"/>
      <w:pPr>
        <w:tabs>
          <w:tab w:val="num" w:pos="521"/>
        </w:tabs>
        <w:ind w:left="5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1"/>
        </w:tabs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1"/>
        </w:tabs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1"/>
        </w:tabs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1"/>
        </w:tabs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1"/>
        </w:tabs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1"/>
        </w:tabs>
        <w:ind w:left="4361" w:hanging="480"/>
      </w:pPr>
    </w:lvl>
  </w:abstractNum>
  <w:abstractNum w:abstractNumId="6" w15:restartNumberingAfterBreak="0">
    <w:nsid w:val="4AD92DF7"/>
    <w:multiLevelType w:val="hybridMultilevel"/>
    <w:tmpl w:val="F9DC220A"/>
    <w:lvl w:ilvl="0" w:tplc="BC661182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 w15:restartNumberingAfterBreak="0">
    <w:nsid w:val="54D953A4"/>
    <w:multiLevelType w:val="hybridMultilevel"/>
    <w:tmpl w:val="4B1608CA"/>
    <w:lvl w:ilvl="0" w:tplc="340E4A00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8" w15:restartNumberingAfterBreak="0">
    <w:nsid w:val="59E45522"/>
    <w:multiLevelType w:val="hybridMultilevel"/>
    <w:tmpl w:val="D07CE496"/>
    <w:lvl w:ilvl="0" w:tplc="2308762C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 w15:restartNumberingAfterBreak="0">
    <w:nsid w:val="636607F7"/>
    <w:multiLevelType w:val="hybridMultilevel"/>
    <w:tmpl w:val="A830E8C6"/>
    <w:lvl w:ilvl="0" w:tplc="5234F0C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9AE0F07"/>
    <w:multiLevelType w:val="hybridMultilevel"/>
    <w:tmpl w:val="CD32AA5C"/>
    <w:lvl w:ilvl="0" w:tplc="661249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9B8B7A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44"/>
    <w:rsid w:val="000E1BD1"/>
    <w:rsid w:val="00340E7E"/>
    <w:rsid w:val="0039041A"/>
    <w:rsid w:val="003F786A"/>
    <w:rsid w:val="00516D95"/>
    <w:rsid w:val="0057347A"/>
    <w:rsid w:val="00627ED6"/>
    <w:rsid w:val="006E46E4"/>
    <w:rsid w:val="00711D1E"/>
    <w:rsid w:val="007E5431"/>
    <w:rsid w:val="008602F2"/>
    <w:rsid w:val="00896AE2"/>
    <w:rsid w:val="00900C8F"/>
    <w:rsid w:val="00B84644"/>
    <w:rsid w:val="00C5618D"/>
    <w:rsid w:val="00CC245A"/>
    <w:rsid w:val="00CD2D1E"/>
    <w:rsid w:val="00E3737E"/>
    <w:rsid w:val="00F4704C"/>
    <w:rsid w:val="00F8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90C06-5E94-4361-9925-2C3B3C65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paragraph" w:styleId="20">
    <w:name w:val="Body Text Indent 2"/>
    <w:basedOn w:val="a"/>
    <w:pPr>
      <w:widowControl w:val="0"/>
      <w:spacing w:line="360" w:lineRule="exact"/>
      <w:ind w:left="240" w:hanging="240"/>
    </w:pPr>
    <w:rPr>
      <w:rFonts w:eastAsia="標楷體"/>
      <w:kern w:val="2"/>
    </w:rPr>
  </w:style>
  <w:style w:type="paragraph" w:styleId="a5">
    <w:name w:val="Body Text"/>
    <w:basedOn w:val="a"/>
    <w:pPr>
      <w:widowControl w:val="0"/>
    </w:pPr>
    <w:rPr>
      <w:rFonts w:eastAsia="標楷體"/>
      <w:kern w:val="2"/>
      <w:sz w:val="28"/>
    </w:rPr>
  </w:style>
  <w:style w:type="paragraph" w:styleId="21">
    <w:name w:val="Body Text 2"/>
    <w:basedOn w:val="a"/>
    <w:pPr>
      <w:spacing w:line="360" w:lineRule="exact"/>
      <w:jc w:val="both"/>
    </w:pPr>
    <w:rPr>
      <w:rFonts w:ascii="標楷體" w:eastAsia="標楷體" w:hAnsi="標楷體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 Indent"/>
    <w:basedOn w:val="a"/>
    <w:pPr>
      <w:ind w:left="900"/>
      <w:jc w:val="both"/>
    </w:pPr>
    <w:rPr>
      <w:rFonts w:ascii="標楷體" w:eastAsia="標楷體" w:hAnsi="標楷體" w:cs="Arial"/>
      <w:sz w:val="28"/>
    </w:rPr>
  </w:style>
  <w:style w:type="paragraph" w:styleId="3">
    <w:name w:val="Body Text Indent 3"/>
    <w:basedOn w:val="a"/>
    <w:pPr>
      <w:ind w:left="900"/>
    </w:pPr>
    <w:rPr>
      <w:rFonts w:ascii="標楷體" w:eastAsia="標楷體" w:hAnsi="標楷體"/>
      <w:sz w:val="28"/>
    </w:rPr>
  </w:style>
  <w:style w:type="paragraph" w:styleId="a8">
    <w:name w:val="Balloon Text"/>
    <w:basedOn w:val="a"/>
    <w:link w:val="a9"/>
    <w:rsid w:val="00711D1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11D1E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458</Words>
  <Characters>2611</Characters>
  <Application>Microsoft Office Word</Application>
  <DocSecurity>0</DocSecurity>
  <Lines>21</Lines>
  <Paragraphs>6</Paragraphs>
  <ScaleCrop>false</ScaleCrop>
  <Company>檔案管理局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檔案法</dc:title>
  <dc:subject/>
  <dc:creator>930348</dc:creator>
  <cp:keywords/>
  <cp:lastModifiedBy>user</cp:lastModifiedBy>
  <cp:revision>2</cp:revision>
  <cp:lastPrinted>2014-03-24T02:59:00Z</cp:lastPrinted>
  <dcterms:created xsi:type="dcterms:W3CDTF">2019-09-11T06:07:00Z</dcterms:created>
  <dcterms:modified xsi:type="dcterms:W3CDTF">2019-09-11T06:07:00Z</dcterms:modified>
</cp:coreProperties>
</file>